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4F8B1" w14:textId="19A3DD17" w:rsidR="00EB596A" w:rsidRPr="00F80B7B" w:rsidRDefault="00E357B3" w:rsidP="00E357B3">
      <w:pPr>
        <w:shd w:val="clear" w:color="auto" w:fill="FFFFFF"/>
        <w:autoSpaceDE w:val="0"/>
        <w:autoSpaceDN w:val="0"/>
        <w:adjustRightInd w:val="0"/>
        <w:spacing w:before="360" w:after="360" w:line="276" w:lineRule="auto"/>
        <w:jc w:val="center"/>
        <w:rPr>
          <w:rFonts w:asciiTheme="minorHAnsi" w:hAnsiTheme="minorHAnsi" w:cstheme="minorHAnsi"/>
          <w:b/>
          <w:bCs/>
          <w:sz w:val="28"/>
          <w:szCs w:val="22"/>
        </w:rPr>
      </w:pPr>
      <w:r w:rsidRPr="00F80B7B">
        <w:rPr>
          <w:rFonts w:asciiTheme="minorHAnsi" w:hAnsiTheme="minorHAnsi" w:cstheme="minorHAnsi"/>
          <w:b/>
          <w:bCs/>
          <w:sz w:val="28"/>
          <w:szCs w:val="22"/>
        </w:rPr>
        <w:t>FIȘA DISCIPLINEI</w:t>
      </w:r>
    </w:p>
    <w:p w14:paraId="6043E086" w14:textId="77777777" w:rsidR="00EB596A" w:rsidRPr="00F80B7B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18"/>
        <w:gridCol w:w="5989"/>
      </w:tblGrid>
      <w:tr w:rsidR="00185DC9" w:rsidRPr="00F80B7B" w14:paraId="3201C849" w14:textId="77777777" w:rsidTr="001D796B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270969F2" w14:textId="05E0825F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1.1 Institu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ția de învățământ superior</w:t>
            </w:r>
          </w:p>
        </w:tc>
        <w:tc>
          <w:tcPr>
            <w:tcW w:w="3117" w:type="pct"/>
            <w:shd w:val="clear" w:color="auto" w:fill="FFFFFF"/>
          </w:tcPr>
          <w:p w14:paraId="2F3226A8" w14:textId="7698DC82" w:rsidR="00185DC9" w:rsidRPr="00386EDF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6EDF">
              <w:rPr>
                <w:rFonts w:asciiTheme="minorHAnsi" w:hAnsiTheme="minorHAnsi" w:cstheme="minorHAnsi"/>
                <w:sz w:val="22"/>
                <w:szCs w:val="22"/>
              </w:rPr>
              <w:t xml:space="preserve">Universitatea Tehnică din Cluj-Napoca </w:t>
            </w:r>
          </w:p>
        </w:tc>
      </w:tr>
      <w:tr w:rsidR="00185DC9" w:rsidRPr="00F80B7B" w14:paraId="7C3CF9E3" w14:textId="77777777" w:rsidTr="001D796B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096D566A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</w:tcPr>
          <w:p w14:paraId="4298D555" w14:textId="61506375" w:rsidR="00185DC9" w:rsidRPr="00386EDF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6EDF">
              <w:rPr>
                <w:rFonts w:asciiTheme="minorHAnsi" w:hAnsiTheme="minorHAnsi" w:cstheme="minorHAnsi"/>
                <w:sz w:val="22"/>
                <w:szCs w:val="22"/>
              </w:rPr>
              <w:t>Construcții</w:t>
            </w:r>
          </w:p>
        </w:tc>
      </w:tr>
      <w:tr w:rsidR="00185DC9" w:rsidRPr="00F80B7B" w14:paraId="1135C7F3" w14:textId="77777777" w:rsidTr="001D796B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4A4B7BC4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</w:tcPr>
          <w:p w14:paraId="4CD7E33F" w14:textId="56AAEC6F" w:rsidR="00185DC9" w:rsidRPr="00386EDF" w:rsidRDefault="001A1082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6EDF">
              <w:rPr>
                <w:rFonts w:asciiTheme="minorHAnsi" w:hAnsiTheme="minorHAnsi" w:cstheme="minorHAnsi"/>
                <w:sz w:val="22"/>
                <w:szCs w:val="22"/>
              </w:rPr>
              <w:t>Mecanica Constructiilor</w:t>
            </w:r>
          </w:p>
        </w:tc>
      </w:tr>
      <w:tr w:rsidR="00185DC9" w:rsidRPr="00F80B7B" w14:paraId="219F5511" w14:textId="77777777" w:rsidTr="001D796B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57446382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</w:tcPr>
          <w:p w14:paraId="75AA4ED6" w14:textId="2FAF2F94" w:rsidR="00185DC9" w:rsidRPr="00386EDF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6EDF">
              <w:rPr>
                <w:rFonts w:asciiTheme="minorHAnsi" w:hAnsiTheme="minorHAnsi" w:cstheme="minorHAnsi"/>
                <w:sz w:val="22"/>
                <w:szCs w:val="22"/>
              </w:rPr>
              <w:t>Inginerie Civilă</w:t>
            </w:r>
            <w:r w:rsidR="00850BE5" w:rsidRPr="00386EDF">
              <w:rPr>
                <w:rFonts w:asciiTheme="minorHAnsi" w:hAnsiTheme="minorHAnsi" w:cstheme="minorHAnsi"/>
                <w:sz w:val="22"/>
                <w:szCs w:val="22"/>
              </w:rPr>
              <w:t xml:space="preserve"> si Instalatii</w:t>
            </w:r>
          </w:p>
        </w:tc>
      </w:tr>
      <w:tr w:rsidR="00185DC9" w:rsidRPr="00F80B7B" w14:paraId="3B1CCA45" w14:textId="77777777" w:rsidTr="001D796B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788F213F" w14:textId="77777777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</w:tcPr>
          <w:p w14:paraId="25FB774F" w14:textId="017E38A2" w:rsidR="00185DC9" w:rsidRPr="00386EDF" w:rsidRDefault="00B44EFB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6EDF">
              <w:rPr>
                <w:rFonts w:asciiTheme="minorHAnsi" w:hAnsiTheme="minorHAnsi" w:cstheme="minorHAnsi"/>
                <w:sz w:val="22"/>
                <w:szCs w:val="22"/>
              </w:rPr>
              <w:t xml:space="preserve">Master </w:t>
            </w:r>
          </w:p>
        </w:tc>
      </w:tr>
      <w:tr w:rsidR="00185DC9" w:rsidRPr="00F80B7B" w14:paraId="78248B44" w14:textId="77777777" w:rsidTr="001D796B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5A889839" w14:textId="729C870A" w:rsidR="00185DC9" w:rsidRPr="00F80B7B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1.6 Programul de studii</w:t>
            </w:r>
          </w:p>
        </w:tc>
        <w:tc>
          <w:tcPr>
            <w:tcW w:w="3117" w:type="pct"/>
            <w:shd w:val="clear" w:color="auto" w:fill="FFFFFF"/>
          </w:tcPr>
          <w:p w14:paraId="4544B6C5" w14:textId="09D784A1" w:rsidR="00185DC9" w:rsidRPr="00386EDF" w:rsidRDefault="00B44EFB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6EDF">
              <w:rPr>
                <w:rFonts w:asciiTheme="minorHAnsi" w:hAnsiTheme="minorHAnsi" w:cstheme="minorHAnsi"/>
                <w:sz w:val="22"/>
                <w:szCs w:val="22"/>
              </w:rPr>
              <w:t>Ingineri</w:t>
            </w:r>
            <w:r w:rsidR="000500A5" w:rsidRPr="00386EDF">
              <w:rPr>
                <w:rFonts w:asciiTheme="minorHAnsi" w:hAnsiTheme="minorHAnsi" w:cstheme="minorHAnsi"/>
                <w:sz w:val="22"/>
                <w:szCs w:val="22"/>
              </w:rPr>
              <w:t>e Structurală</w:t>
            </w:r>
          </w:p>
        </w:tc>
      </w:tr>
      <w:tr w:rsidR="00185DC9" w:rsidRPr="00F80B7B" w14:paraId="4FBDC403" w14:textId="77777777" w:rsidTr="001D796B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FF9888" w14:textId="4EC40B6E" w:rsidR="00185DC9" w:rsidRPr="00F80B7B" w:rsidRDefault="00185DC9" w:rsidP="00185DC9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1.7 Forma de învățământ</w:t>
            </w:r>
          </w:p>
        </w:tc>
        <w:tc>
          <w:tcPr>
            <w:tcW w:w="3117" w:type="pct"/>
            <w:shd w:val="clear" w:color="auto" w:fill="FFFFFF"/>
          </w:tcPr>
          <w:p w14:paraId="648B5160" w14:textId="78F985C4" w:rsidR="00185DC9" w:rsidRPr="00386EDF" w:rsidRDefault="00185DC9" w:rsidP="00185DC9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86EDF">
              <w:rPr>
                <w:rFonts w:asciiTheme="minorHAnsi" w:hAnsiTheme="minorHAnsi" w:cstheme="minorHAnsi"/>
                <w:sz w:val="22"/>
                <w:szCs w:val="22"/>
              </w:rPr>
              <w:t xml:space="preserve">IF – </w:t>
            </w:r>
            <w:r w:rsidR="00F80B7B" w:rsidRPr="00386EDF">
              <w:rPr>
                <w:rFonts w:asciiTheme="minorHAnsi" w:hAnsiTheme="minorHAnsi" w:cstheme="minorHAnsi"/>
                <w:sz w:val="22"/>
                <w:szCs w:val="22"/>
              </w:rPr>
              <w:t>învățământ</w:t>
            </w:r>
            <w:r w:rsidRPr="00386EDF">
              <w:rPr>
                <w:rFonts w:asciiTheme="minorHAnsi" w:hAnsiTheme="minorHAnsi" w:cstheme="minorHAnsi"/>
                <w:sz w:val="22"/>
                <w:szCs w:val="22"/>
              </w:rPr>
              <w:t xml:space="preserve"> cu frecvenţă</w:t>
            </w:r>
          </w:p>
        </w:tc>
      </w:tr>
    </w:tbl>
    <w:p w14:paraId="14439FBB" w14:textId="77777777" w:rsidR="00315B16" w:rsidRPr="00F80B7B" w:rsidRDefault="00315B16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0153791E" w14:textId="77777777" w:rsidR="00EB596A" w:rsidRPr="00F80B7B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2. Date despre disciplin</w:t>
      </w:r>
      <w:r w:rsidR="00CC345A" w:rsidRPr="00F80B7B">
        <w:rPr>
          <w:rFonts w:asciiTheme="minorHAnsi" w:hAnsiTheme="minorHAnsi" w:cstheme="minorHAnsi"/>
          <w:b/>
          <w:bCs/>
          <w:sz w:val="22"/>
          <w:szCs w:val="22"/>
        </w:rPr>
        <w:t>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045"/>
        <w:gridCol w:w="417"/>
        <w:gridCol w:w="58"/>
        <w:gridCol w:w="1092"/>
        <w:gridCol w:w="390"/>
        <w:gridCol w:w="419"/>
        <w:gridCol w:w="2792"/>
        <w:gridCol w:w="1571"/>
        <w:gridCol w:w="829"/>
      </w:tblGrid>
      <w:tr w:rsidR="000E79EE" w:rsidRPr="00F80B7B" w14:paraId="7272BB53" w14:textId="77777777" w:rsidTr="0072194E">
        <w:tc>
          <w:tcPr>
            <w:tcW w:w="1311" w:type="pct"/>
            <w:gridSpan w:val="3"/>
            <w:tcMar>
              <w:left w:w="57" w:type="dxa"/>
              <w:right w:w="57" w:type="dxa"/>
            </w:tcMar>
            <w:vAlign w:val="center"/>
          </w:tcPr>
          <w:p w14:paraId="7A5A1F81" w14:textId="77777777" w:rsidR="0072194E" w:rsidRPr="00F80B7B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2.1 Denumirea disciplinei</w:t>
            </w:r>
          </w:p>
        </w:tc>
        <w:tc>
          <w:tcPr>
            <w:tcW w:w="2441" w:type="pct"/>
            <w:gridSpan w:val="4"/>
            <w:vAlign w:val="center"/>
          </w:tcPr>
          <w:p w14:paraId="6E778D20" w14:textId="252925C6" w:rsidR="0072194E" w:rsidRPr="00F80B7B" w:rsidRDefault="00DA0DD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Materiale speciale pentru construcții și reabilitarea construcțiilor</w:t>
            </w:r>
          </w:p>
        </w:tc>
        <w:tc>
          <w:tcPr>
            <w:tcW w:w="817" w:type="pct"/>
            <w:tcMar>
              <w:left w:w="28" w:type="dxa"/>
              <w:right w:w="28" w:type="dxa"/>
            </w:tcMar>
            <w:vAlign w:val="center"/>
          </w:tcPr>
          <w:p w14:paraId="7B6DF457" w14:textId="77777777" w:rsidR="0072194E" w:rsidRPr="00F80B7B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Codul disciplinei</w:t>
            </w:r>
          </w:p>
        </w:tc>
        <w:tc>
          <w:tcPr>
            <w:tcW w:w="431" w:type="pct"/>
            <w:vAlign w:val="center"/>
          </w:tcPr>
          <w:p w14:paraId="4443A737" w14:textId="2B454A9E" w:rsidR="0072194E" w:rsidRPr="00F80B7B" w:rsidRDefault="0004120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16</w:t>
            </w:r>
            <w:r w:rsidR="00B44EFB" w:rsidRPr="00F80B7B">
              <w:rPr>
                <w:rFonts w:asciiTheme="minorHAnsi" w:hAnsiTheme="minorHAnsi" w:cstheme="minorHAnsi"/>
                <w:sz w:val="22"/>
                <w:szCs w:val="22"/>
              </w:rPr>
              <w:t>.00</w:t>
            </w:r>
          </w:p>
        </w:tc>
      </w:tr>
      <w:tr w:rsidR="00EE62B5" w:rsidRPr="00F80B7B" w14:paraId="5BEB852A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368950E5" w14:textId="77777777" w:rsidR="00EE62B5" w:rsidRPr="00F80B7B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72194E"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EE62B5"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7148E" w:rsidRPr="00F80B7B">
              <w:rPr>
                <w:rFonts w:asciiTheme="minorHAnsi" w:hAnsiTheme="minorHAnsi" w:cstheme="minorHAnsi"/>
                <w:sz w:val="22"/>
                <w:szCs w:val="22"/>
              </w:rPr>
              <w:t>Titularul</w:t>
            </w:r>
            <w:r w:rsidR="00EE62B5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curs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4CF130D7" w14:textId="365B40B8" w:rsidR="00EE62B5" w:rsidRPr="00F80B7B" w:rsidRDefault="00CF5958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i/>
                <w:sz w:val="22"/>
                <w:szCs w:val="22"/>
              </w:rPr>
              <w:t>Prof.dr.ing. Daniela Lucia Manea, daniela.manea@ccm.utcluj.ro</w:t>
            </w:r>
          </w:p>
        </w:tc>
      </w:tr>
      <w:tr w:rsidR="00EE62B5" w:rsidRPr="00F80B7B" w14:paraId="1F934E0C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75608D06" w14:textId="751B3CDA" w:rsidR="00EE62B5" w:rsidRPr="00F80B7B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EE62B5"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Titularul activit</w:t>
            </w:r>
            <w:r w:rsidR="00EE62B5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="00EE62B5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ilor de seminar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laborator / proiect</w:t>
            </w:r>
            <w:r w:rsidR="009D5502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practică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140F072F" w14:textId="1928A559" w:rsidR="00EE62B5" w:rsidRPr="00F80B7B" w:rsidRDefault="00B44EFB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Ș.L. </w:t>
            </w:r>
            <w:r w:rsidR="00F537E9">
              <w:rPr>
                <w:rFonts w:asciiTheme="minorHAnsi" w:hAnsiTheme="minorHAnsi" w:cstheme="minorHAnsi"/>
                <w:i/>
                <w:sz w:val="22"/>
                <w:szCs w:val="22"/>
              </w:rPr>
              <w:t>d</w:t>
            </w:r>
            <w:r w:rsidRPr="00F80B7B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r. Ing. </w:t>
            </w:r>
            <w:r w:rsidR="00F537E9">
              <w:rPr>
                <w:rFonts w:asciiTheme="minorHAnsi" w:hAnsiTheme="minorHAnsi" w:cstheme="minorHAnsi"/>
                <w:i/>
                <w:sz w:val="22"/>
                <w:szCs w:val="22"/>
              </w:rPr>
              <w:t>Andrei Răzvan Iernuțan, razvan.iernutan@ccm.utcluj.ro</w:t>
            </w:r>
          </w:p>
        </w:tc>
      </w:tr>
      <w:tr w:rsidR="00731F42" w:rsidRPr="00F80B7B" w14:paraId="5E8517E0" w14:textId="77777777" w:rsidTr="0072194E">
        <w:trPr>
          <w:trHeight w:val="279"/>
        </w:trPr>
        <w:tc>
          <w:tcPr>
            <w:tcW w:w="1064" w:type="pct"/>
            <w:tcMar>
              <w:left w:w="28" w:type="dxa"/>
              <w:right w:w="28" w:type="dxa"/>
            </w:tcMar>
            <w:vAlign w:val="center"/>
          </w:tcPr>
          <w:p w14:paraId="7125F022" w14:textId="25C72ED0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Anul de studiu</w:t>
            </w:r>
          </w:p>
        </w:tc>
        <w:tc>
          <w:tcPr>
            <w:tcW w:w="217" w:type="pct"/>
            <w:tcMar>
              <w:left w:w="28" w:type="dxa"/>
              <w:right w:w="28" w:type="dxa"/>
            </w:tcMar>
            <w:vAlign w:val="center"/>
          </w:tcPr>
          <w:p w14:paraId="577A3705" w14:textId="791CB30A" w:rsidR="00731F42" w:rsidRPr="00F80B7B" w:rsidRDefault="00887260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01" w:type="pct"/>
            <w:gridSpan w:val="3"/>
            <w:tcMar>
              <w:left w:w="28" w:type="dxa"/>
              <w:right w:w="28" w:type="dxa"/>
            </w:tcMar>
            <w:vAlign w:val="center"/>
          </w:tcPr>
          <w:p w14:paraId="069D9F99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Semestrul</w:t>
            </w:r>
          </w:p>
        </w:tc>
        <w:tc>
          <w:tcPr>
            <w:tcW w:w="218" w:type="pct"/>
            <w:tcMar>
              <w:left w:w="28" w:type="dxa"/>
              <w:right w:w="28" w:type="dxa"/>
            </w:tcMar>
            <w:vAlign w:val="center"/>
          </w:tcPr>
          <w:p w14:paraId="68006FD2" w14:textId="08108AC2" w:rsidR="00731F42" w:rsidRPr="00F80B7B" w:rsidRDefault="00B44EF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269" w:type="pct"/>
            <w:gridSpan w:val="2"/>
            <w:tcMar>
              <w:left w:w="28" w:type="dxa"/>
              <w:right w:w="28" w:type="dxa"/>
            </w:tcMar>
            <w:vAlign w:val="center"/>
          </w:tcPr>
          <w:p w14:paraId="73CEB0D0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Tipul de evaluare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5B62207C" w14:textId="11E95C77" w:rsidR="00731F42" w:rsidRPr="00F80B7B" w:rsidRDefault="002050E1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</w:p>
        </w:tc>
      </w:tr>
      <w:tr w:rsidR="00731F42" w:rsidRPr="00F80B7B" w14:paraId="0537BF4E" w14:textId="77777777" w:rsidTr="0072194E">
        <w:trPr>
          <w:trHeight w:val="279"/>
        </w:trPr>
        <w:tc>
          <w:tcPr>
            <w:tcW w:w="1064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32F1DC9E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F80B7B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 Regimul disciplinei</w:t>
            </w: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03A976FD" w14:textId="77777777" w:rsidR="00731F42" w:rsidRPr="00F80B7B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Categoria formativă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1746765E" w14:textId="43D7E636" w:rsidR="00731F42" w:rsidRPr="00F4728A" w:rsidRDefault="00B44EF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4728A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7E0D0A" w:rsidRPr="00F4728A">
              <w:rPr>
                <w:rFonts w:asciiTheme="minorHAnsi" w:hAnsiTheme="minorHAnsi" w:cstheme="minorHAnsi"/>
                <w:sz w:val="22"/>
                <w:szCs w:val="22"/>
              </w:rPr>
              <w:t>F</w:t>
            </w:r>
          </w:p>
        </w:tc>
      </w:tr>
      <w:tr w:rsidR="00731F42" w:rsidRPr="00F80B7B" w14:paraId="39BF60ED" w14:textId="77777777" w:rsidTr="0072194E">
        <w:trPr>
          <w:trHeight w:val="279"/>
        </w:trPr>
        <w:tc>
          <w:tcPr>
            <w:tcW w:w="1064" w:type="pct"/>
            <w:vMerge/>
            <w:tcMar>
              <w:left w:w="28" w:type="dxa"/>
              <w:right w:w="28" w:type="dxa"/>
            </w:tcMar>
            <w:vAlign w:val="center"/>
          </w:tcPr>
          <w:p w14:paraId="46B2CDEE" w14:textId="77777777" w:rsidR="00731F42" w:rsidRPr="00F80B7B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5492FEF3" w14:textId="1256B734" w:rsidR="00731F42" w:rsidRPr="00F80B7B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Op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ionalitate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264B81CD" w14:textId="0397F9B7" w:rsidR="00731F42" w:rsidRPr="00F4728A" w:rsidRDefault="00B44EFB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F4728A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7E0D0A" w:rsidRPr="00F4728A">
              <w:rPr>
                <w:rFonts w:asciiTheme="minorHAnsi" w:hAnsiTheme="minorHAnsi" w:cstheme="minorHAnsi"/>
                <w:sz w:val="22"/>
                <w:szCs w:val="22"/>
              </w:rPr>
              <w:t>OB</w:t>
            </w:r>
          </w:p>
        </w:tc>
      </w:tr>
    </w:tbl>
    <w:p w14:paraId="38439BB5" w14:textId="77777777" w:rsidR="003C6639" w:rsidRPr="00F80B7B" w:rsidRDefault="003C6639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5E8F675" w14:textId="47EF6710" w:rsidR="00E357B3" w:rsidRPr="00F80B7B" w:rsidRDefault="000117B9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 xml:space="preserve">3. Timpul total </w:t>
      </w:r>
      <w:r w:rsidR="00731F42" w:rsidRPr="00F80B7B">
        <w:rPr>
          <w:rFonts w:asciiTheme="minorHAnsi" w:hAnsiTheme="minorHAnsi" w:cstheme="minorHAnsi"/>
          <w:b/>
          <w:bCs/>
          <w:sz w:val="22"/>
          <w:szCs w:val="22"/>
        </w:rPr>
        <w:t>estimat</w:t>
      </w:r>
    </w:p>
    <w:tbl>
      <w:tblPr>
        <w:tblW w:w="500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8"/>
        <w:gridCol w:w="425"/>
        <w:gridCol w:w="566"/>
        <w:gridCol w:w="710"/>
        <w:gridCol w:w="422"/>
        <w:gridCol w:w="853"/>
        <w:gridCol w:w="422"/>
        <w:gridCol w:w="858"/>
        <w:gridCol w:w="135"/>
        <w:gridCol w:w="568"/>
        <w:gridCol w:w="294"/>
        <w:gridCol w:w="556"/>
        <w:gridCol w:w="570"/>
        <w:gridCol w:w="616"/>
        <w:gridCol w:w="233"/>
        <w:gridCol w:w="568"/>
      </w:tblGrid>
      <w:tr w:rsidR="00E357B3" w:rsidRPr="00F80B7B" w14:paraId="3574DC0E" w14:textId="77777777" w:rsidTr="00723233">
        <w:tc>
          <w:tcPr>
            <w:tcW w:w="95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6D734E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3.1 Număr de ore pe săptămână</w:t>
            </w:r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DED1F7F" w14:textId="2F1A012F" w:rsidR="00E357B3" w:rsidRPr="00F80B7B" w:rsidRDefault="00281590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DE32C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234E44B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3.2 Curs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AE4333" w14:textId="217697A3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454A989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Seminar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EF8B47B" w14:textId="5DA4014F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6307FA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Laborator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9D8FD1" w14:textId="77D31D45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2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0A32BA7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Proiect</w:t>
            </w:r>
          </w:p>
        </w:tc>
        <w:tc>
          <w:tcPr>
            <w:tcW w:w="296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ECE80A1" w14:textId="7916DDA5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1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3298DF6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37D860" w14:textId="7D41ED43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2A11BD9C" w14:textId="77777777" w:rsidTr="00723233">
        <w:tc>
          <w:tcPr>
            <w:tcW w:w="950" w:type="pct"/>
            <w:shd w:val="clear" w:color="auto" w:fill="FFFFFF"/>
            <w:vAlign w:val="center"/>
          </w:tcPr>
          <w:p w14:paraId="5F2AD555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3.4 Număr de ore pe semestru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09470C54" w14:textId="34486DCC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05B09BF4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635BA446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3.5 Curs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4DB9F9F4" w14:textId="43B9D540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3" w:type="pct"/>
            <w:shd w:val="clear" w:color="auto" w:fill="FFFFFF"/>
            <w:vAlign w:val="center"/>
          </w:tcPr>
          <w:p w14:paraId="72B6EE63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Seminar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6EE4499E" w14:textId="4B36E126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516" w:type="pct"/>
            <w:gridSpan w:val="2"/>
            <w:shd w:val="clear" w:color="auto" w:fill="FFFFFF"/>
            <w:vAlign w:val="center"/>
          </w:tcPr>
          <w:p w14:paraId="46E923C4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Laborator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790DE94C" w14:textId="246C9FF5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2" w:type="pct"/>
            <w:gridSpan w:val="2"/>
            <w:shd w:val="clear" w:color="auto" w:fill="FFFFFF"/>
            <w:vAlign w:val="center"/>
          </w:tcPr>
          <w:p w14:paraId="25BBF34F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3.6 Proiect</w:t>
            </w:r>
          </w:p>
        </w:tc>
        <w:tc>
          <w:tcPr>
            <w:tcW w:w="296" w:type="pct"/>
            <w:shd w:val="clear" w:color="auto" w:fill="FFFFFF"/>
            <w:vAlign w:val="center"/>
          </w:tcPr>
          <w:p w14:paraId="3671EA5A" w14:textId="764146CD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  <w:tc>
          <w:tcPr>
            <w:tcW w:w="441" w:type="pct"/>
            <w:gridSpan w:val="2"/>
            <w:shd w:val="clear" w:color="auto" w:fill="FFFFFF"/>
            <w:vAlign w:val="center"/>
          </w:tcPr>
          <w:p w14:paraId="4B385191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4A9DFD78" w14:textId="41462DA5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7A25783A" w14:textId="77777777" w:rsidTr="00723233">
        <w:tc>
          <w:tcPr>
            <w:tcW w:w="5000" w:type="pct"/>
            <w:gridSpan w:val="16"/>
            <w:shd w:val="clear" w:color="auto" w:fill="FFFFFF"/>
            <w:vAlign w:val="center"/>
          </w:tcPr>
          <w:p w14:paraId="05A3DB6C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3.7 Distribuția fondului de timp (ore pe semestru) pentru studiu individual și evaluare:</w:t>
            </w:r>
          </w:p>
        </w:tc>
      </w:tr>
      <w:tr w:rsidR="00E357B3" w:rsidRPr="00F80B7B" w14:paraId="59B2C5AA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A82398B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(a) Evaluare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40E62F56" w14:textId="1ED7055E" w:rsidR="00E357B3" w:rsidRPr="00F80B7B" w:rsidRDefault="00DB3542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</w:tr>
      <w:tr w:rsidR="00E357B3" w:rsidRPr="00F80B7B" w14:paraId="7C1B27D3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A55F947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(b) Studiul după manual, suport de curs, bibliografie și notițe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0F48EF90" w14:textId="57F58E3B" w:rsidR="00E357B3" w:rsidRPr="00F80B7B" w:rsidRDefault="00652B9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24</w:t>
            </w:r>
          </w:p>
        </w:tc>
      </w:tr>
      <w:tr w:rsidR="00E357B3" w:rsidRPr="00F80B7B" w14:paraId="39FF14D4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8D3B28D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(c) Documentare suplimentară în bibliotecă, pe platforme electronice de specialitate și pe teren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C75B074" w14:textId="26E0FAD3" w:rsidR="00E357B3" w:rsidRPr="00F80B7B" w:rsidRDefault="00D2317E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</w:tr>
      <w:tr w:rsidR="00E357B3" w:rsidRPr="00F80B7B" w14:paraId="5B4960D9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9CED5D2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(d) Pregătire seminarii / laboratoare, teme, referate, portofolii și eseuri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5EED93BB" w14:textId="066EE279" w:rsidR="00E357B3" w:rsidRPr="00F80B7B" w:rsidRDefault="00D2317E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</w:tr>
      <w:tr w:rsidR="00E357B3" w:rsidRPr="00F80B7B" w14:paraId="76D55407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29153E99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(e) Tutoriat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F0F3E49" w14:textId="0FFDD0D4" w:rsidR="00E357B3" w:rsidRPr="00F80B7B" w:rsidRDefault="00D2317E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</w:tr>
      <w:tr w:rsidR="00E357B3" w:rsidRPr="00F80B7B" w14:paraId="7C91E746" w14:textId="77777777" w:rsidTr="00723233">
        <w:tc>
          <w:tcPr>
            <w:tcW w:w="4584" w:type="pct"/>
            <w:gridSpan w:val="14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710584C1" w14:textId="77777777" w:rsidR="00E357B3" w:rsidRPr="00F80B7B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(f) Alte activități</w:t>
            </w:r>
          </w:p>
        </w:tc>
        <w:tc>
          <w:tcPr>
            <w:tcW w:w="416" w:type="pct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7BC2D5D3" w14:textId="6EAA8790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357B3" w:rsidRPr="00F80B7B" w14:paraId="2EEDDA22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046270BA" w14:textId="77777777" w:rsidR="00E357B3" w:rsidRPr="00F80B7B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3.8 Total ore studiu individual și evaluare (suma (3.7(a)…3.7(f))</w:t>
            </w:r>
          </w:p>
        </w:tc>
        <w:tc>
          <w:tcPr>
            <w:tcW w:w="518" w:type="pct"/>
            <w:gridSpan w:val="3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F8B52A1" w14:textId="18407ED8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72</w:t>
            </w:r>
          </w:p>
        </w:tc>
      </w:tr>
      <w:tr w:rsidR="00E357B3" w:rsidRPr="00F80B7B" w14:paraId="032EDC40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shd w:val="clear" w:color="auto" w:fill="FFFFFF"/>
            <w:tcMar>
              <w:left w:w="40" w:type="dxa"/>
            </w:tcMar>
          </w:tcPr>
          <w:p w14:paraId="75D6168D" w14:textId="77777777" w:rsidR="00E357B3" w:rsidRPr="00F80B7B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3.9 Total ore pe semestru (3.4+3.8)</w:t>
            </w:r>
          </w:p>
        </w:tc>
        <w:tc>
          <w:tcPr>
            <w:tcW w:w="518" w:type="pct"/>
            <w:gridSpan w:val="3"/>
            <w:shd w:val="clear" w:color="auto" w:fill="FFFFFF"/>
            <w:vAlign w:val="center"/>
          </w:tcPr>
          <w:p w14:paraId="312C1503" w14:textId="0241DC55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</w:tr>
      <w:tr w:rsidR="00E357B3" w:rsidRPr="00F80B7B" w14:paraId="48C9F866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37C433A8" w14:textId="77777777" w:rsidR="00E357B3" w:rsidRPr="00F80B7B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3.10 Numărul de credite</w:t>
            </w:r>
          </w:p>
        </w:tc>
        <w:tc>
          <w:tcPr>
            <w:tcW w:w="518" w:type="pct"/>
            <w:gridSpan w:val="3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CFE748B" w14:textId="33AE4A26" w:rsidR="00E357B3" w:rsidRPr="00F80B7B" w:rsidRDefault="00B44EFB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</w:tbl>
    <w:p w14:paraId="329C9B19" w14:textId="77777777" w:rsidR="00BA6A1F" w:rsidRPr="00F80B7B" w:rsidRDefault="00BA6A1F" w:rsidP="00D22B64">
      <w:pPr>
        <w:spacing w:line="276" w:lineRule="auto"/>
        <w:ind w:left="111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CF6EE24" w14:textId="56D5017A" w:rsidR="00EE0BA5" w:rsidRPr="00F80B7B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ind w:left="40"/>
        <w:rPr>
          <w:rFonts w:asciiTheme="minorHAnsi" w:hAnsiTheme="minorHAnsi" w:cstheme="minorHAnsi"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4. Precondi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F80B7B">
        <w:rPr>
          <w:rFonts w:asciiTheme="minorHAnsi" w:eastAsia="Times New Roman" w:hAnsiTheme="minorHAnsi" w:cstheme="minorHAnsi"/>
          <w:sz w:val="22"/>
          <w:szCs w:val="22"/>
        </w:rPr>
        <w:t xml:space="preserve"> (acolo unde</w:t>
      </w:r>
      <w:r w:rsidR="00755D78" w:rsidRPr="00F80B7B">
        <w:rPr>
          <w:rFonts w:asciiTheme="minorHAnsi" w:hAnsiTheme="minorHAnsi" w:cstheme="minorHAnsi"/>
          <w:sz w:val="22"/>
          <w:szCs w:val="22"/>
        </w:rPr>
        <w:t xml:space="preserve"> </w:t>
      </w:r>
      <w:r w:rsidRPr="00F80B7B">
        <w:rPr>
          <w:rFonts w:asciiTheme="minorHAnsi" w:hAnsiTheme="minorHAnsi" w:cstheme="minorHAnsi"/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59"/>
      </w:tblGrid>
      <w:tr w:rsidR="00755D78" w:rsidRPr="00F80B7B" w14:paraId="3572240A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681AAFAC" w14:textId="77777777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62D23618" w14:textId="553A3149" w:rsidR="00755D78" w:rsidRPr="00F80B7B" w:rsidRDefault="005C5D0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755D78" w:rsidRPr="00F80B7B" w14:paraId="31B5BB30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76DD6DFE" w14:textId="460C6FAA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4.2 de competen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27D1ABBA" w14:textId="75C5A858" w:rsidR="00755D78" w:rsidRPr="00F80B7B" w:rsidRDefault="00AB59D7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Materiale de construcții</w:t>
            </w:r>
          </w:p>
        </w:tc>
      </w:tr>
    </w:tbl>
    <w:p w14:paraId="3E1A516A" w14:textId="77777777" w:rsidR="00E357B3" w:rsidRPr="00F80B7B" w:rsidRDefault="00E357B3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0742183" w14:textId="33D2EEA7" w:rsidR="00EE0BA5" w:rsidRPr="00F80B7B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5. Condi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F80B7B">
        <w:rPr>
          <w:rFonts w:asciiTheme="minorHAnsi" w:eastAsia="Times New Roman" w:hAnsiTheme="minorHAnsi" w:cstheme="minorHAnsi"/>
          <w:sz w:val="22"/>
          <w:szCs w:val="22"/>
        </w:rPr>
        <w:t xml:space="preserve"> (acolo unde est</w:t>
      </w:r>
      <w:r w:rsidRPr="00F80B7B">
        <w:rPr>
          <w:rFonts w:asciiTheme="minorHAnsi" w:hAnsiTheme="minorHAnsi" w:cstheme="minorHAnsi"/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86"/>
      </w:tblGrid>
      <w:tr w:rsidR="00755D78" w:rsidRPr="00F80B7B" w14:paraId="3741E502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62367CB3" w14:textId="3E162D00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5.1. de desf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urare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5F5ABE42" w14:textId="7817B9DF" w:rsidR="00755D78" w:rsidRPr="00F80B7B" w:rsidRDefault="009A44E1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Curs desfășurat </w:t>
            </w:r>
            <w:r w:rsidRPr="00126A47">
              <w:rPr>
                <w:rFonts w:ascii="Calibri" w:hAnsi="Calibri" w:cs="Calibri"/>
                <w:sz w:val="22"/>
                <w:szCs w:val="22"/>
              </w:rPr>
              <w:t>Onsite</w:t>
            </w:r>
            <w:r>
              <w:rPr>
                <w:rFonts w:ascii="Calibri" w:hAnsi="Calibri" w:cs="Calibri"/>
                <w:sz w:val="22"/>
                <w:szCs w:val="22"/>
              </w:rPr>
              <w:t>; prezenţa are un aport la nota finală.</w:t>
            </w:r>
          </w:p>
        </w:tc>
      </w:tr>
      <w:tr w:rsidR="00755D78" w:rsidRPr="00F80B7B" w14:paraId="31C32082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75FB614E" w14:textId="09EEE96A" w:rsidR="00755D78" w:rsidRPr="00F80B7B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5.2. de desf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urare a</w:t>
            </w:r>
            <w:r w:rsidR="009B41A1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seminarului</w:t>
            </w:r>
            <w:r w:rsidR="0000086E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/</w:t>
            </w:r>
            <w:r w:rsidR="0000086E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laboratorului</w:t>
            </w:r>
            <w:r w:rsidR="00741B87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proiectului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47D0D689" w14:textId="047F846C" w:rsidR="00755D78" w:rsidRPr="00F80B7B" w:rsidRDefault="009E4FBA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85FEC">
              <w:rPr>
                <w:rFonts w:asciiTheme="minorHAnsi" w:hAnsiTheme="minorHAnsi" w:cstheme="minorHAnsi"/>
                <w:sz w:val="22"/>
                <w:szCs w:val="22"/>
              </w:rPr>
              <w:t>Prezenţa este obligatorie la aplicaţii.</w:t>
            </w:r>
          </w:p>
        </w:tc>
      </w:tr>
    </w:tbl>
    <w:p w14:paraId="0BA842A7" w14:textId="77777777" w:rsidR="00E357B3" w:rsidRPr="00F80B7B" w:rsidRDefault="00E357B3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30F810C" w14:textId="66E21E10" w:rsidR="00EE0BA5" w:rsidRPr="00F80B7B" w:rsidRDefault="00EE0BA5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6. Competen</w:t>
      </w:r>
      <w:r w:rsidR="0012489D" w:rsidRPr="00F80B7B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ele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26"/>
        <w:gridCol w:w="8881"/>
      </w:tblGrid>
      <w:tr w:rsidR="00EE0BA5" w:rsidRPr="00F80B7B" w14:paraId="3709EB4E" w14:textId="77777777" w:rsidTr="009939CA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44D67C15" w14:textId="1A64F35B" w:rsidR="00EE0BA5" w:rsidRPr="00F80B7B" w:rsidRDefault="00E7567A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e profesionale</w:t>
            </w:r>
          </w:p>
        </w:tc>
        <w:tc>
          <w:tcPr>
            <w:tcW w:w="4622" w:type="pct"/>
            <w:shd w:val="clear" w:color="auto" w:fill="E0E0E0"/>
          </w:tcPr>
          <w:p w14:paraId="76974238" w14:textId="77777777" w:rsidR="0034227A" w:rsidRPr="0034227A" w:rsidRDefault="0034227A" w:rsidP="0034227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4227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C1. Abordează problemele în mod critic.​</w:t>
            </w:r>
          </w:p>
          <w:p w14:paraId="256150DA" w14:textId="5E412667" w:rsidR="0034227A" w:rsidRPr="0034227A" w:rsidRDefault="0034227A" w:rsidP="0034227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4227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C3. Ap</w:t>
            </w:r>
            <w:r w:rsidR="0027764B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l</w:t>
            </w:r>
            <w:r w:rsidRPr="0034227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ică competenţe de comunicare în domeniul tehnic.​</w:t>
            </w:r>
          </w:p>
          <w:p w14:paraId="21678560" w14:textId="77777777" w:rsidR="0034227A" w:rsidRPr="0034227A" w:rsidRDefault="0034227A" w:rsidP="0034227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34227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C4. Aplică standarde de sănătate şi siguranţă.​</w:t>
            </w:r>
          </w:p>
          <w:p w14:paraId="1B7486F9" w14:textId="77777777" w:rsidR="0034227A" w:rsidRPr="0034227A" w:rsidRDefault="0034227A" w:rsidP="0034227A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34227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C5. Asigură conformitatea cu legislaţia de mediu.​</w:t>
            </w:r>
          </w:p>
          <w:p w14:paraId="35C9C596" w14:textId="77777777" w:rsidR="0034227A" w:rsidRPr="0034227A" w:rsidRDefault="0034227A" w:rsidP="0034227A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34227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C10. Defineşte cerinţe tehnice.​</w:t>
            </w:r>
          </w:p>
          <w:p w14:paraId="18ADD500" w14:textId="77777777" w:rsidR="0034227A" w:rsidRPr="0034227A" w:rsidRDefault="0034227A" w:rsidP="0034227A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34227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C11. Desenează schiţe.​</w:t>
            </w:r>
          </w:p>
          <w:p w14:paraId="4D2DAFA8" w14:textId="771D835F" w:rsidR="0034227A" w:rsidRPr="0034227A" w:rsidRDefault="0034227A" w:rsidP="0034227A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34227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C13. Efectueză cercetare ştiinţifică.​​</w:t>
            </w:r>
          </w:p>
          <w:p w14:paraId="6CB8978C" w14:textId="77777777" w:rsidR="0034227A" w:rsidRPr="0034227A" w:rsidRDefault="0034227A" w:rsidP="0034227A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34227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C18. Foloseşte instrumentele de măsură.​</w:t>
            </w:r>
          </w:p>
          <w:p w14:paraId="0E909E8C" w14:textId="77777777" w:rsidR="0034227A" w:rsidRPr="0034227A" w:rsidRDefault="0034227A" w:rsidP="0034227A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34227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C21. Gestionează date în domeniul cercetării.​</w:t>
            </w:r>
          </w:p>
          <w:p w14:paraId="5D1F07AC" w14:textId="77777777" w:rsidR="0034227A" w:rsidRPr="0034227A" w:rsidRDefault="0034227A" w:rsidP="0034227A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34227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C22. Gestioneză dezvoltarea profesională personală.​</w:t>
            </w:r>
          </w:p>
          <w:p w14:paraId="0A762EC6" w14:textId="77777777" w:rsidR="0034227A" w:rsidRPr="0034227A" w:rsidRDefault="0034227A" w:rsidP="0034227A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34227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C23. Gestionează proiecte de inginerie.​</w:t>
            </w:r>
          </w:p>
          <w:p w14:paraId="72ED1ADF" w14:textId="77777777" w:rsidR="0034227A" w:rsidRPr="0034227A" w:rsidRDefault="0034227A" w:rsidP="0034227A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34227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C24. Integrează cerinţele în materie de construcţie în proiectarea arhitecturală.​</w:t>
            </w:r>
          </w:p>
          <w:p w14:paraId="0D7455A0" w14:textId="76BFCDCA" w:rsidR="0034227A" w:rsidRPr="0034227A" w:rsidRDefault="0034227A" w:rsidP="0034227A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34227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C26. Interacţioneză profesional în mediile de cercetare</w:t>
            </w:r>
            <w:r w:rsidR="004A1CB8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</w:t>
            </w:r>
            <w:r w:rsidRPr="0034227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şi profesionale.​</w:t>
            </w:r>
          </w:p>
          <w:p w14:paraId="24F2420C" w14:textId="77777777" w:rsidR="0034227A" w:rsidRPr="0034227A" w:rsidRDefault="0034227A" w:rsidP="0034227A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34227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C30. Oferă consiliere pentru materiale de construcţie.​</w:t>
            </w:r>
          </w:p>
          <w:p w14:paraId="7CDC994D" w14:textId="77777777" w:rsidR="0034227A" w:rsidRPr="0034227A" w:rsidRDefault="0034227A" w:rsidP="0034227A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34227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C31. Pregăteşte rapoarte ştiinţifice.​</w:t>
            </w:r>
          </w:p>
          <w:p w14:paraId="35F22219" w14:textId="77777777" w:rsidR="0034227A" w:rsidRPr="0034227A" w:rsidRDefault="0034227A" w:rsidP="0034227A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34227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C32. Redactează rapoarte tehnice.​</w:t>
            </w:r>
          </w:p>
          <w:p w14:paraId="2512EE21" w14:textId="77777777" w:rsidR="0034227A" w:rsidRPr="0034227A" w:rsidRDefault="0034227A" w:rsidP="0034227A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34227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C33. Respectă reglementările juridice .​</w:t>
            </w:r>
          </w:p>
          <w:p w14:paraId="624621AE" w14:textId="77777777" w:rsidR="0034227A" w:rsidRPr="0034227A" w:rsidRDefault="0034227A" w:rsidP="0034227A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34227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C34. Satisface cerinte tehnice.​</w:t>
            </w:r>
          </w:p>
          <w:p w14:paraId="37870B2B" w14:textId="77777777" w:rsidR="0034227A" w:rsidRPr="0034227A" w:rsidRDefault="0034227A" w:rsidP="0034227A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34227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C35. Sintetizează informaţii.​</w:t>
            </w:r>
          </w:p>
          <w:p w14:paraId="52C44D3B" w14:textId="77777777" w:rsidR="0034227A" w:rsidRPr="0034227A" w:rsidRDefault="0034227A" w:rsidP="0034227A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34227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C36. Supravegheză proiecte de construcţii.​</w:t>
            </w:r>
          </w:p>
          <w:p w14:paraId="4FD3BDC1" w14:textId="77777777" w:rsidR="0034227A" w:rsidRPr="0034227A" w:rsidRDefault="0034227A" w:rsidP="0034227A">
            <w:pPr>
              <w:keepNext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34227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C37. Supravegheză siguranţa mediului de lucru.​</w:t>
            </w:r>
          </w:p>
          <w:p w14:paraId="7362F97B" w14:textId="1F92948A" w:rsidR="003E5614" w:rsidRPr="0034227A" w:rsidRDefault="0034227A" w:rsidP="00BB23B5">
            <w:pPr>
              <w:keepNext/>
              <w:rPr>
                <w:rFonts w:asciiTheme="minorHAnsi" w:hAnsiTheme="minorHAnsi" w:cstheme="minorHAnsi"/>
                <w:sz w:val="22"/>
                <w:szCs w:val="22"/>
              </w:rPr>
            </w:pPr>
            <w:r w:rsidRPr="0034227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C38. Utilizează diferite canale de comunicare.​</w:t>
            </w:r>
          </w:p>
        </w:tc>
      </w:tr>
      <w:tr w:rsidR="00EE0BA5" w:rsidRPr="00F80B7B" w14:paraId="3E90DEE4" w14:textId="77777777" w:rsidTr="009939CA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1294E07D" w14:textId="6B6253F4" w:rsidR="00EE0BA5" w:rsidRPr="00F80B7B" w:rsidRDefault="00EE0BA5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e transversale</w:t>
            </w:r>
          </w:p>
        </w:tc>
        <w:tc>
          <w:tcPr>
            <w:tcW w:w="4622" w:type="pct"/>
            <w:shd w:val="clear" w:color="auto" w:fill="E0E0E0"/>
          </w:tcPr>
          <w:p w14:paraId="7474C405" w14:textId="6B818610" w:rsidR="00EE0BA5" w:rsidRPr="00F80B7B" w:rsidRDefault="005F0C91" w:rsidP="00BB23B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6269A">
              <w:rPr>
                <w:rFonts w:asciiTheme="minorHAnsi" w:hAnsiTheme="minorHAnsi" w:cstheme="minorHAnsi"/>
                <w:sz w:val="22"/>
                <w:szCs w:val="22"/>
              </w:rPr>
              <w:t>CT1. Dă dovadă de inițiativă.​</w:t>
            </w:r>
            <w:r w:rsidRPr="0046269A">
              <w:rPr>
                <w:rFonts w:asciiTheme="minorHAnsi" w:hAnsiTheme="minorHAnsi" w:cstheme="minorHAnsi"/>
                <w:sz w:val="22"/>
                <w:szCs w:val="22"/>
              </w:rPr>
              <w:br/>
              <w:t>CT2. Îşi asumă responsabilitatea.​</w:t>
            </w:r>
            <w:r w:rsidRPr="0046269A">
              <w:rPr>
                <w:rFonts w:asciiTheme="minorHAnsi" w:hAnsiTheme="minorHAnsi" w:cstheme="minorHAnsi"/>
                <w:sz w:val="22"/>
                <w:szCs w:val="22"/>
              </w:rPr>
              <w:br/>
              <w:t>CT3. Gândeşte analitic.​</w:t>
            </w:r>
            <w:r w:rsidRPr="0046269A">
              <w:rPr>
                <w:rFonts w:asciiTheme="minorHAnsi" w:hAnsiTheme="minorHAnsi" w:cstheme="minorHAnsi"/>
                <w:sz w:val="22"/>
                <w:szCs w:val="22"/>
              </w:rPr>
              <w:br/>
              <w:t>CT4. Este atent la detalii.​</w:t>
            </w:r>
            <w:r w:rsidRPr="0046269A">
              <w:rPr>
                <w:rFonts w:asciiTheme="minorHAnsi" w:hAnsiTheme="minorHAnsi" w:cstheme="minorHAnsi"/>
                <w:sz w:val="22"/>
                <w:szCs w:val="22"/>
              </w:rPr>
              <w:br/>
              <w:t>CT5. Aplică cunoștințe științifice, tehnologice și inginerești.​</w:t>
            </w:r>
            <w:r w:rsidRPr="0046269A">
              <w:rPr>
                <w:rFonts w:asciiTheme="minorHAnsi" w:hAnsiTheme="minorHAnsi" w:cstheme="minorHAnsi"/>
                <w:sz w:val="22"/>
                <w:szCs w:val="22"/>
              </w:rPr>
              <w:br/>
              <w:t>CT6. Lucrează în echipe.​</w:t>
            </w:r>
            <w:r w:rsidRPr="0046269A">
              <w:rPr>
                <w:rFonts w:asciiTheme="minorHAnsi" w:hAnsiTheme="minorHAnsi" w:cstheme="minorHAnsi"/>
                <w:sz w:val="22"/>
                <w:szCs w:val="22"/>
              </w:rPr>
              <w:br/>
              <w:t>CT7. Gândeşte critic.​</w:t>
            </w:r>
            <w:r w:rsidRPr="0046269A">
              <w:rPr>
                <w:rFonts w:asciiTheme="minorHAnsi" w:hAnsiTheme="minorHAnsi" w:cstheme="minorHAnsi"/>
                <w:sz w:val="22"/>
                <w:szCs w:val="22"/>
              </w:rPr>
              <w:br/>
              <w:t>CT8. Soluţionează probleme.​</w:t>
            </w:r>
            <w:r w:rsidRPr="0046269A">
              <w:rPr>
                <w:rFonts w:asciiTheme="minorHAnsi" w:hAnsiTheme="minorHAnsi" w:cstheme="minorHAnsi"/>
                <w:sz w:val="22"/>
                <w:szCs w:val="22"/>
              </w:rPr>
              <w:br/>
              <w:t>CT9. Gestionează timpul.</w:t>
            </w:r>
          </w:p>
        </w:tc>
      </w:tr>
    </w:tbl>
    <w:p w14:paraId="75FAF868" w14:textId="77777777" w:rsidR="00A3088B" w:rsidRPr="00F80B7B" w:rsidRDefault="00A3088B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189BED" w14:textId="56C7D59E" w:rsidR="009939CA" w:rsidRPr="00F80B7B" w:rsidRDefault="009939CA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7. Rezultatele a</w:t>
      </w:r>
      <w:r w:rsidR="0012489D" w:rsidRPr="00F80B7B">
        <w:rPr>
          <w:rFonts w:asciiTheme="minorHAnsi" w:hAnsiTheme="minorHAnsi" w:cstheme="minorHAnsi"/>
          <w:b/>
          <w:bCs/>
          <w:sz w:val="22"/>
          <w:szCs w:val="22"/>
        </w:rPr>
        <w:t>ș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teptate ale învă</w:t>
      </w:r>
      <w:r w:rsidR="0012489D" w:rsidRPr="00F80B7B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3"/>
      </w:tblGrid>
      <w:tr w:rsidR="009939CA" w:rsidRPr="00F80B7B" w14:paraId="19C86673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1289DEA" w14:textId="41D810BE" w:rsidR="009939CA" w:rsidRPr="00F80B7B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Cunoștințe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1E84AC79" w14:textId="77777777" w:rsidR="009939CA" w:rsidRPr="00E6799A" w:rsidRDefault="00736C56" w:rsidP="009D717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E6799A">
              <w:rPr>
                <w:rFonts w:asciiTheme="minorHAnsi" w:hAnsiTheme="minorHAnsi" w:cstheme="minorHAnsi"/>
                <w:sz w:val="22"/>
                <w:szCs w:val="22"/>
              </w:rPr>
              <w:t>Cunoaște proprietățile și mecanismele de comportare ale materialelor moderne utilizate în ingineria structurală și în reabilitarea construcțiilor.</w:t>
            </w:r>
          </w:p>
          <w:p w14:paraId="1A5676A7" w14:textId="77777777" w:rsidR="00736C56" w:rsidRPr="00E6799A" w:rsidRDefault="00F753EB" w:rsidP="009D717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E6799A">
              <w:rPr>
                <w:rFonts w:asciiTheme="minorHAnsi" w:hAnsiTheme="minorHAnsi" w:cstheme="minorHAnsi"/>
                <w:sz w:val="22"/>
                <w:szCs w:val="22"/>
              </w:rPr>
              <w:t>Cunoaște principiile sustenabilității și impactul materialelor și tehnologiilor asupra performanței și durabilității construcțiilor.</w:t>
            </w:r>
          </w:p>
          <w:p w14:paraId="0E3EC997" w14:textId="021294C7" w:rsidR="007629CF" w:rsidRPr="00E6799A" w:rsidRDefault="007629CF" w:rsidP="009D717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E6799A">
              <w:rPr>
                <w:rFonts w:asciiTheme="minorHAnsi" w:hAnsiTheme="minorHAnsi" w:cstheme="minorHAnsi"/>
                <w:sz w:val="22"/>
                <w:szCs w:val="22"/>
              </w:rPr>
              <w:t>Cunoaște metodologia cercetării științifice în domeniul ingineriei structurale.</w:t>
            </w:r>
          </w:p>
        </w:tc>
      </w:tr>
      <w:tr w:rsidR="000E79EE" w:rsidRPr="00F80B7B" w14:paraId="265A2C96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50449FC8" w14:textId="78B803B6" w:rsidR="000E79EE" w:rsidRPr="00F80B7B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Abilități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34E3EA94" w14:textId="58C9DF01" w:rsidR="000E79EE" w:rsidRPr="00E6799A" w:rsidRDefault="007A1079" w:rsidP="009D717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E6799A">
              <w:rPr>
                <w:rFonts w:asciiTheme="minorHAnsi" w:hAnsiTheme="minorHAnsi" w:cstheme="minorHAnsi"/>
                <w:sz w:val="22"/>
                <w:szCs w:val="22"/>
              </w:rPr>
              <w:t>Utilizează date experimentale pentru caracterizarea materialelor și pentru fundamentarea soluțiilor structurale.</w:t>
            </w:r>
          </w:p>
          <w:p w14:paraId="73A2F352" w14:textId="77777777" w:rsidR="007A1079" w:rsidRPr="00E6799A" w:rsidRDefault="00215046" w:rsidP="009D717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E6799A">
              <w:rPr>
                <w:rFonts w:asciiTheme="minorHAnsi" w:hAnsiTheme="minorHAnsi" w:cstheme="minorHAnsi"/>
                <w:sz w:val="22"/>
                <w:szCs w:val="22"/>
              </w:rPr>
              <w:t>Integrează criterii de sustenabilitate, eficiență energetică și durabilitate în proiectarea și evaluarea structurilor.</w:t>
            </w:r>
          </w:p>
          <w:p w14:paraId="73B29DBC" w14:textId="48EF03B1" w:rsidR="00215046" w:rsidRPr="00E6799A" w:rsidRDefault="000B1462" w:rsidP="009D717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E6799A">
              <w:rPr>
                <w:rFonts w:asciiTheme="minorHAnsi" w:hAnsiTheme="minorHAnsi" w:cstheme="minorHAnsi"/>
                <w:sz w:val="22"/>
                <w:szCs w:val="22"/>
              </w:rPr>
              <w:t>Concepe și realizează studii și proiecte de cercetare aplicată, analizând și interpretând rezultate experimentale</w:t>
            </w:r>
            <w:r w:rsidR="0097792E" w:rsidRPr="00E6799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9939CA" w:rsidRPr="00F80B7B" w14:paraId="582A50DB" w14:textId="77777777" w:rsidTr="0072194E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380EF86C" w14:textId="2B0F6690" w:rsidR="009939CA" w:rsidRPr="00F80B7B" w:rsidRDefault="009939CA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Responsabilitate 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i autonomie</w:t>
            </w:r>
          </w:p>
          <w:p w14:paraId="315D10A1" w14:textId="77777777" w:rsidR="009939CA" w:rsidRPr="00F80B7B" w:rsidRDefault="009939CA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14" w:type="dxa"/>
            <w:shd w:val="clear" w:color="auto" w:fill="E0E0E0"/>
            <w:vAlign w:val="center"/>
          </w:tcPr>
          <w:p w14:paraId="57C3CBFD" w14:textId="77777777" w:rsidR="009939CA" w:rsidRPr="00E6799A" w:rsidRDefault="002626F8" w:rsidP="009D717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E6799A">
              <w:rPr>
                <w:rFonts w:asciiTheme="minorHAnsi" w:hAnsiTheme="minorHAnsi" w:cstheme="minorHAnsi"/>
                <w:sz w:val="22"/>
                <w:szCs w:val="22"/>
              </w:rPr>
              <w:t>Utilizează responsabil metode experimentale și tehnologii moderne în analiza și evaluarea structurilor.</w:t>
            </w:r>
          </w:p>
          <w:p w14:paraId="11ED5C29" w14:textId="77777777" w:rsidR="009E3999" w:rsidRPr="00E6799A" w:rsidRDefault="009E3999" w:rsidP="009D717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E6799A">
              <w:rPr>
                <w:rFonts w:asciiTheme="minorHAnsi" w:hAnsiTheme="minorHAnsi" w:cstheme="minorHAnsi"/>
                <w:sz w:val="22"/>
                <w:szCs w:val="22"/>
              </w:rPr>
              <w:t>Formulează soluții tehnice responsabile, ținând cont de impactul economic, social și de mediu al construcțiilor.</w:t>
            </w:r>
          </w:p>
          <w:p w14:paraId="5A53B3EC" w14:textId="738125B1" w:rsidR="009E3999" w:rsidRPr="00F80B7B" w:rsidRDefault="00E846C2" w:rsidP="009D7177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E6799A">
              <w:rPr>
                <w:rFonts w:asciiTheme="minorHAnsi" w:hAnsiTheme="minorHAnsi" w:cstheme="minorHAnsi"/>
                <w:sz w:val="22"/>
                <w:szCs w:val="22"/>
              </w:rPr>
              <w:t>Gestionează autonom activități de cercetare și proiecte individuale sau de echipă, respectând principiile eticii și integrității academice.</w:t>
            </w:r>
          </w:p>
        </w:tc>
      </w:tr>
    </w:tbl>
    <w:p w14:paraId="3C41F63D" w14:textId="77777777" w:rsidR="00AD7B40" w:rsidRPr="00F80B7B" w:rsidRDefault="00AD7B40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8FC229D" w14:textId="28635AEE" w:rsidR="00EE0BA5" w:rsidRPr="00F80B7B" w:rsidRDefault="005072F7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EE0BA5" w:rsidRPr="00F80B7B">
        <w:rPr>
          <w:rFonts w:asciiTheme="minorHAnsi" w:hAnsiTheme="minorHAnsi" w:cstheme="minorHAnsi"/>
          <w:b/>
          <w:bCs/>
          <w:sz w:val="22"/>
          <w:szCs w:val="22"/>
        </w:rPr>
        <w:t>. Obiectivele disciplinei</w:t>
      </w:r>
      <w:r w:rsidR="00EE0BA5" w:rsidRPr="00F80B7B">
        <w:rPr>
          <w:rFonts w:asciiTheme="minorHAnsi" w:hAnsiTheme="minorHAnsi" w:cstheme="minorHAnsi"/>
          <w:sz w:val="22"/>
          <w:szCs w:val="22"/>
        </w:rPr>
        <w:t xml:space="preserve"> (reie</w:t>
      </w:r>
      <w:r w:rsidR="0012489D" w:rsidRPr="00F80B7B">
        <w:rPr>
          <w:rFonts w:asciiTheme="minorHAnsi" w:eastAsia="Times New Roman" w:hAnsiTheme="minorHAnsi" w:cstheme="minorHAnsi"/>
          <w:sz w:val="22"/>
          <w:szCs w:val="22"/>
        </w:rPr>
        <w:t>ș</w:t>
      </w:r>
      <w:r w:rsidR="00EE0BA5" w:rsidRPr="00F80B7B">
        <w:rPr>
          <w:rFonts w:asciiTheme="minorHAnsi" w:eastAsia="Times New Roman" w:hAnsiTheme="minorHAnsi" w:cstheme="minorHAnsi"/>
          <w:sz w:val="22"/>
          <w:szCs w:val="22"/>
        </w:rPr>
        <w:t>ind din grila competen</w:t>
      </w:r>
      <w:r w:rsidR="0012489D" w:rsidRPr="00F80B7B">
        <w:rPr>
          <w:rFonts w:asciiTheme="minorHAnsi" w:eastAsia="Times New Roman" w:hAnsiTheme="minorHAnsi" w:cstheme="minorHAnsi"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sz w:val="22"/>
          <w:szCs w:val="22"/>
        </w:rPr>
        <w:t>elor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3347"/>
        <w:gridCol w:w="6260"/>
      </w:tblGrid>
      <w:tr w:rsidR="00755D78" w:rsidRPr="00F80B7B" w14:paraId="5ECD9C44" w14:textId="77777777" w:rsidTr="00BB331A">
        <w:tc>
          <w:tcPr>
            <w:tcW w:w="1742" w:type="pct"/>
            <w:shd w:val="clear" w:color="auto" w:fill="E0E0E0"/>
            <w:vAlign w:val="center"/>
          </w:tcPr>
          <w:p w14:paraId="2BC8BDF3" w14:textId="77777777" w:rsidR="00755D78" w:rsidRPr="00F80B7B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755D78" w:rsidRPr="00F80B7B">
              <w:rPr>
                <w:rFonts w:asciiTheme="minorHAnsi" w:hAnsiTheme="minorHAnsi" w:cstheme="minorHAnsi"/>
                <w:sz w:val="22"/>
                <w:szCs w:val="22"/>
              </w:rPr>
              <w:t>.1 Obiectivul general al disciplinei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4F2BCFBE" w14:textId="65DB19A4" w:rsidR="00E55652" w:rsidRPr="00F80B7B" w:rsidRDefault="001422FA" w:rsidP="001422FA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Dezvoltarea de competenţe privind  sistemul calității in Construcții, reglementările tehnice în construcţii, calitatea produselor folosite la realizarea construcţiilor, conducerea şi asigurarea calităţii în construcţii  și cunoșterea legislației aferente.</w:t>
            </w:r>
          </w:p>
        </w:tc>
      </w:tr>
      <w:tr w:rsidR="00EE0BA5" w:rsidRPr="00F80B7B" w14:paraId="4C0E2D8B" w14:textId="77777777" w:rsidTr="00BB331A">
        <w:trPr>
          <w:trHeight w:val="354"/>
        </w:trPr>
        <w:tc>
          <w:tcPr>
            <w:tcW w:w="1742" w:type="pct"/>
            <w:shd w:val="clear" w:color="auto" w:fill="E0E0E0"/>
            <w:vAlign w:val="center"/>
          </w:tcPr>
          <w:p w14:paraId="10F0BA4B" w14:textId="77777777" w:rsidR="00EE0BA5" w:rsidRPr="00F80B7B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EE0BA5" w:rsidRPr="00F80B7B">
              <w:rPr>
                <w:rFonts w:asciiTheme="minorHAnsi" w:hAnsiTheme="minorHAnsi" w:cstheme="minorHAnsi"/>
                <w:sz w:val="22"/>
                <w:szCs w:val="22"/>
              </w:rPr>
              <w:t>.2 Obiectivele specifice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7E277DB3" w14:textId="3B9103E0" w:rsidR="00C347F1" w:rsidRPr="00F80B7B" w:rsidRDefault="004321FA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85FEC">
              <w:rPr>
                <w:rFonts w:asciiTheme="minorHAnsi" w:hAnsiTheme="minorHAnsi" w:cstheme="minorHAnsi"/>
                <w:sz w:val="22"/>
                <w:szCs w:val="22"/>
              </w:rPr>
              <w:t>Asimilarea cuno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985FEC">
              <w:rPr>
                <w:rFonts w:asciiTheme="minorHAnsi" w:hAnsiTheme="minorHAnsi" w:cstheme="minorHAnsi"/>
                <w:sz w:val="22"/>
                <w:szCs w:val="22"/>
              </w:rPr>
              <w:t>tin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985FEC">
              <w:rPr>
                <w:rFonts w:asciiTheme="minorHAnsi" w:hAnsiTheme="minorHAnsi" w:cstheme="minorHAnsi"/>
                <w:sz w:val="22"/>
                <w:szCs w:val="22"/>
              </w:rPr>
              <w:t>elor teoretice privind caracteristicile materiale de construc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ți</w:t>
            </w:r>
            <w:r w:rsidRPr="00985FEC">
              <w:rPr>
                <w:rFonts w:asciiTheme="minorHAnsi" w:hAnsiTheme="minorHAnsi" w:cstheme="minorHAnsi"/>
                <w:sz w:val="22"/>
                <w:szCs w:val="22"/>
              </w:rPr>
              <w:t xml:space="preserve">i precum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985FEC">
              <w:rPr>
                <w:rFonts w:asciiTheme="minorHAnsi" w:hAnsiTheme="minorHAnsi" w:cstheme="minorHAnsi"/>
                <w:sz w:val="22"/>
                <w:szCs w:val="22"/>
              </w:rPr>
              <w:t>i modalit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ăț</w:t>
            </w:r>
            <w:r w:rsidRPr="00985FEC">
              <w:rPr>
                <w:rFonts w:asciiTheme="minorHAnsi" w:hAnsiTheme="minorHAnsi" w:cstheme="minorHAnsi"/>
                <w:sz w:val="22"/>
                <w:szCs w:val="22"/>
              </w:rPr>
              <w:t>i de determinare a acestora.</w:t>
            </w:r>
          </w:p>
        </w:tc>
      </w:tr>
    </w:tbl>
    <w:p w14:paraId="663417A7" w14:textId="77777777" w:rsidR="00B25C53" w:rsidRPr="00F80B7B" w:rsidRDefault="00B25C53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983380" w14:textId="5863F19C" w:rsidR="00EE0BA5" w:rsidRPr="00F80B7B" w:rsidRDefault="005072F7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EE0BA5" w:rsidRPr="00F80B7B">
        <w:rPr>
          <w:rFonts w:asciiTheme="minorHAnsi" w:hAnsiTheme="minorHAnsi" w:cstheme="minorHAnsi"/>
          <w:b/>
          <w:bCs/>
          <w:sz w:val="22"/>
          <w:szCs w:val="22"/>
        </w:rPr>
        <w:t>. Con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inuturi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939"/>
        <w:gridCol w:w="849"/>
        <w:gridCol w:w="1662"/>
        <w:gridCol w:w="1157"/>
      </w:tblGrid>
      <w:tr w:rsidR="00200FAD" w:rsidRPr="00F80B7B" w14:paraId="0F45AE7A" w14:textId="77777777" w:rsidTr="0012489D">
        <w:trPr>
          <w:tblHeader/>
        </w:trPr>
        <w:tc>
          <w:tcPr>
            <w:tcW w:w="3091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41FC82E7" w14:textId="77777777" w:rsidR="00200FAD" w:rsidRPr="00F80B7B" w:rsidRDefault="005072F7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Curs</w:t>
            </w:r>
          </w:p>
        </w:tc>
        <w:tc>
          <w:tcPr>
            <w:tcW w:w="44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F36A3C0" w14:textId="77777777" w:rsidR="00200FAD" w:rsidRPr="00F80B7B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65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E34A955" w14:textId="77777777" w:rsidR="00200FAD" w:rsidRPr="00F80B7B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0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550FEA5" w14:textId="5AD40A03" w:rsidR="00200FAD" w:rsidRPr="00F80B7B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F80B7B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ț</w:t>
            </w:r>
            <w:r w:rsidRPr="00F80B7B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3C24DA" w:rsidRPr="00F80B7B" w14:paraId="1248CD22" w14:textId="77777777" w:rsidTr="00E7107F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7F432A13" w14:textId="7F54CC90" w:rsidR="003C24DA" w:rsidRPr="00F80B7B" w:rsidRDefault="003C24DA" w:rsidP="003C24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85FE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Reabilitarea construcţiilor: introducere, cauze, metode, tehnici şi etape de reabilitare structurală. Studii de caz.</w:t>
            </w:r>
            <w:r w:rsidRPr="00985FEC">
              <w:rPr>
                <w:rFonts w:asciiTheme="minorHAnsi" w:hAnsiTheme="minorHAnsi" w:cstheme="minorHAnsi"/>
                <w:sz w:val="22"/>
                <w:szCs w:val="22"/>
              </w:rPr>
              <w:t xml:space="preserve"> Cauzele degradărilor structurilor din zidărie şi piatră. Materiale şi tehnici de consolidare şi conservare a structurilor din zidărie şi piatră.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B21E1A" w14:textId="0BF76487" w:rsidR="003C24DA" w:rsidRPr="00F80B7B" w:rsidRDefault="003C24DA" w:rsidP="003C24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 w:val="restart"/>
            <w:tcBorders>
              <w:top w:val="single" w:sz="6" w:space="0" w:color="auto"/>
            </w:tcBorders>
            <w:vAlign w:val="center"/>
          </w:tcPr>
          <w:p w14:paraId="2239A762" w14:textId="5D161B8F" w:rsidR="003C24DA" w:rsidRPr="00F80B7B" w:rsidRDefault="003C24DA" w:rsidP="003C24D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Prezentari proiector, Discutii</w:t>
            </w:r>
          </w:p>
        </w:tc>
        <w:tc>
          <w:tcPr>
            <w:tcW w:w="602" w:type="pct"/>
            <w:vMerge w:val="restart"/>
            <w:tcBorders>
              <w:top w:val="single" w:sz="6" w:space="0" w:color="auto"/>
            </w:tcBorders>
            <w:vAlign w:val="center"/>
          </w:tcPr>
          <w:p w14:paraId="18D72F93" w14:textId="71D7A236" w:rsidR="003C24DA" w:rsidRPr="00F80B7B" w:rsidRDefault="00085C67" w:rsidP="003C24D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Cursuri o</w:t>
            </w:r>
            <w:r w:rsidRPr="00D05199">
              <w:rPr>
                <w:rFonts w:asciiTheme="minorHAnsi" w:hAnsiTheme="minorHAnsi" w:cstheme="minorHAnsi"/>
                <w:sz w:val="22"/>
                <w:szCs w:val="22"/>
              </w:rPr>
              <w:t>nsite</w:t>
            </w:r>
          </w:p>
        </w:tc>
      </w:tr>
      <w:tr w:rsidR="003C24DA" w:rsidRPr="00F80B7B" w14:paraId="7DE32D3D" w14:textId="77777777" w:rsidTr="00E7107F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0DF243B5" w14:textId="60E6E8FA" w:rsidR="003C24DA" w:rsidRPr="00F80B7B" w:rsidRDefault="003C24DA" w:rsidP="003C24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85FEC">
              <w:rPr>
                <w:rFonts w:asciiTheme="minorHAnsi" w:hAnsiTheme="minorHAnsi" w:cstheme="minorHAnsi"/>
                <w:sz w:val="22"/>
                <w:szCs w:val="22"/>
              </w:rPr>
              <w:t>Cauzele degradărilor structurilor din beton. Materiale şi tehnici de consolidare şi conservare a structurilor din beton. Sisteme şi aparatură pentru diagnosticarea structurilor.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1C2CA1" w14:textId="2CD84238" w:rsidR="003C24DA" w:rsidRPr="00F80B7B" w:rsidRDefault="003C24DA" w:rsidP="003C24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DE8E6F8" w14:textId="77777777" w:rsidR="003C24DA" w:rsidRPr="00F80B7B" w:rsidRDefault="003C24DA" w:rsidP="003C24D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5AF180B3" w14:textId="77777777" w:rsidR="003C24DA" w:rsidRPr="00F80B7B" w:rsidRDefault="003C24DA" w:rsidP="003C24D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3C24DA" w:rsidRPr="00F80B7B" w14:paraId="07CF2544" w14:textId="77777777" w:rsidTr="00E7107F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0F4B71AD" w14:textId="1D7C3F11" w:rsidR="003C24DA" w:rsidRPr="00F80B7B" w:rsidRDefault="003C24DA" w:rsidP="003C24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85FEC">
              <w:rPr>
                <w:rFonts w:asciiTheme="minorHAnsi" w:hAnsiTheme="minorHAnsi" w:cstheme="minorHAnsi"/>
                <w:sz w:val="22"/>
                <w:szCs w:val="22"/>
              </w:rPr>
              <w:t>Materiale folosite la repararea, recondiţionarea, restaurarea, impermeabilizarea structurilor noi şi vechi din beton. Fisurile din beton: cauze, tipuri, tehnologii de reabilitare, materiale utilizate în scopul injectărilor fisurilor.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54BEB5" w14:textId="7F713A81" w:rsidR="003C24DA" w:rsidRPr="00F80B7B" w:rsidRDefault="003C24DA" w:rsidP="003C24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3A24FCD2" w14:textId="77777777" w:rsidR="003C24DA" w:rsidRPr="00F80B7B" w:rsidRDefault="003C24DA" w:rsidP="003C24D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803E0AD" w14:textId="77777777" w:rsidR="003C24DA" w:rsidRPr="00F80B7B" w:rsidRDefault="003C24DA" w:rsidP="003C24D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3C24DA" w:rsidRPr="00F80B7B" w14:paraId="54950EB8" w14:textId="77777777" w:rsidTr="00E7107F">
        <w:trPr>
          <w:trHeight w:val="285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30D56211" w14:textId="157BEDF2" w:rsidR="003C24DA" w:rsidRPr="00F80B7B" w:rsidRDefault="003C24DA" w:rsidP="003C24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85FEC">
              <w:rPr>
                <w:rFonts w:asciiTheme="minorHAnsi" w:hAnsiTheme="minorHAnsi" w:cstheme="minorHAnsi"/>
                <w:sz w:val="22"/>
                <w:szCs w:val="22"/>
              </w:rPr>
              <w:t>Materiale compozite şi asociate: Istoric, definire, structura, clasificare, avantaje, dezavantaje, domenii de utilizare.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985FEC">
              <w:rPr>
                <w:rFonts w:asciiTheme="minorHAnsi" w:hAnsiTheme="minorHAnsi" w:cstheme="minorHAnsi"/>
                <w:sz w:val="22"/>
                <w:szCs w:val="22"/>
              </w:rPr>
              <w:t>Materiale compozite utilizate la repararea şi reabilitarea structurilor.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05200125" w14:textId="35DE50BD" w:rsidR="003C24DA" w:rsidRPr="00F80B7B" w:rsidRDefault="003C24DA" w:rsidP="003C24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37D88930" w14:textId="77777777" w:rsidR="003C24DA" w:rsidRPr="00F80B7B" w:rsidRDefault="003C24DA" w:rsidP="003C24D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913B861" w14:textId="77777777" w:rsidR="003C24DA" w:rsidRPr="00F80B7B" w:rsidRDefault="003C24DA" w:rsidP="003C24D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3C24DA" w:rsidRPr="00F80B7B" w14:paraId="004A07CD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75628C7F" w14:textId="71C407C1" w:rsidR="003C24DA" w:rsidRPr="00F80B7B" w:rsidRDefault="003C24DA" w:rsidP="003C24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85FEC">
              <w:rPr>
                <w:rFonts w:asciiTheme="minorHAnsi" w:hAnsiTheme="minorHAnsi" w:cstheme="minorHAnsi"/>
                <w:sz w:val="22"/>
                <w:szCs w:val="22"/>
              </w:rPr>
              <w:t>Compozite armate cu fibre – betoane: istoric, tipuri de fibre, betoane armate cu fibre de stică, cu fibre de oţel, de carbon, din polimeri. Caracteristicile mecanice ale materialelor compozite: micromecanica, macromecanica, caracteristici fizico-mecanice.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60B4D44D" w14:textId="2CCC2F77" w:rsidR="003C24DA" w:rsidRPr="00F80B7B" w:rsidRDefault="003C24DA" w:rsidP="003C24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14418B08" w14:textId="77777777" w:rsidR="003C24DA" w:rsidRPr="00F80B7B" w:rsidRDefault="003C24DA" w:rsidP="003C24D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17F6B74" w14:textId="77777777" w:rsidR="003C24DA" w:rsidRPr="00F80B7B" w:rsidRDefault="003C24DA" w:rsidP="003C24D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3C24DA" w:rsidRPr="00F80B7B" w14:paraId="6DEDC668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331A01F7" w14:textId="74A19080" w:rsidR="003C24DA" w:rsidRPr="00F80B7B" w:rsidRDefault="003C24DA" w:rsidP="003C24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85FEC">
              <w:rPr>
                <w:rFonts w:asciiTheme="minorHAnsi" w:hAnsiTheme="minorHAnsi" w:cstheme="minorHAnsi"/>
                <w:sz w:val="22"/>
                <w:szCs w:val="22"/>
              </w:rPr>
              <w:t>Betoane de înaltă performanţă. Betoane de foarte înaltă performanţă.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07CA26F2" w14:textId="3045A2AD" w:rsidR="003C24DA" w:rsidRPr="00F80B7B" w:rsidRDefault="003C24DA" w:rsidP="003C24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7144B4FA" w14:textId="77777777" w:rsidR="003C24DA" w:rsidRPr="00F80B7B" w:rsidRDefault="003C24DA" w:rsidP="003C24D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3DFDB52" w14:textId="77777777" w:rsidR="003C24DA" w:rsidRPr="00F80B7B" w:rsidRDefault="003C24DA" w:rsidP="003C24D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3C24DA" w:rsidRPr="00F80B7B" w14:paraId="2F68B6EE" w14:textId="77777777" w:rsidTr="00E7107F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55E17A18" w14:textId="06FBEF63" w:rsidR="003C24DA" w:rsidRPr="00F80B7B" w:rsidRDefault="003C24DA" w:rsidP="003C24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85FE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Mortare speciale pentru reabilitarea structurilor din zidărie, piatră şi beton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4615BD5D" w14:textId="7A7E9465" w:rsidR="003C24DA" w:rsidRPr="00F80B7B" w:rsidRDefault="003C24DA" w:rsidP="003C24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4B0E8009" w14:textId="77777777" w:rsidR="003C24DA" w:rsidRPr="00F80B7B" w:rsidRDefault="003C24DA" w:rsidP="003C24D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652BEA7" w14:textId="77777777" w:rsidR="003C24DA" w:rsidRPr="00F80B7B" w:rsidRDefault="003C24DA" w:rsidP="003C24DA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55D78" w:rsidRPr="00F80B7B" w14:paraId="7643245A" w14:textId="77777777" w:rsidTr="00E50E8C">
        <w:tc>
          <w:tcPr>
            <w:tcW w:w="5000" w:type="pct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0A2701FF" w14:textId="77777777" w:rsidR="00DD1CD4" w:rsidRPr="00E34C03" w:rsidRDefault="00DD1CD4" w:rsidP="00DD1CD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E34C0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Bibliografie</w:t>
            </w:r>
            <w:proofErr w:type="spellEnd"/>
          </w:p>
          <w:p w14:paraId="15844398" w14:textId="77777777" w:rsidR="00DD1CD4" w:rsidRPr="00985FEC" w:rsidRDefault="00DD1CD4" w:rsidP="00DD1CD4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985FE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1. Manea Daniela Lucia: Materiale speciale pentru construcţii, Ed. UT Press,  Cluj-Napoca, 2012;</w:t>
            </w:r>
          </w:p>
          <w:p w14:paraId="0E21DB4A" w14:textId="77777777" w:rsidR="00DD1CD4" w:rsidRPr="00985FEC" w:rsidRDefault="00DD1CD4" w:rsidP="00DD1CD4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985FE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2. Molnar Luminiţa, Daniela Lucia Manea: Mortare speciale în contextul dezvoltării durabile, Ed. UTPRESS, Cluj-Napoca, 2014</w:t>
            </w:r>
          </w:p>
          <w:p w14:paraId="43E65AC8" w14:textId="77777777" w:rsidR="00DD1CD4" w:rsidRPr="00985FEC" w:rsidRDefault="00DD1CD4" w:rsidP="00DD1CD4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985FE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3. Netea Alexandru, Manea Daniela Lucia: Materiale de construcţii, vol. I, Ed. Mediamira, Cluj-Napoca, 2006;</w:t>
            </w:r>
          </w:p>
          <w:p w14:paraId="77358DA2" w14:textId="77777777" w:rsidR="00DD1CD4" w:rsidRPr="00985FEC" w:rsidRDefault="00DD1CD4" w:rsidP="00DD1CD4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985FE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4. Manea Daniela Lucia, Aciu Claudiu, Netea A. G.: Materiale de construcţii, Vol II, Ed. UTPRESS, Cluj-Napoca, 2011;</w:t>
            </w:r>
          </w:p>
          <w:p w14:paraId="5C877E08" w14:textId="77777777" w:rsidR="00DD1CD4" w:rsidRPr="00985FEC" w:rsidRDefault="00DD1CD4" w:rsidP="00DD1CD4">
            <w:pPr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985FE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lastRenderedPageBreak/>
              <w:t>5. Netea Alexandru, Manea Daniela Lucia, Aciu Claudiu: Materiale de construcţie şi chimie aplicată, Vol III, Ed. UTPRESS, Cluj-Napoca, 2010;</w:t>
            </w:r>
          </w:p>
          <w:p w14:paraId="54FACE40" w14:textId="77777777" w:rsidR="00DD1CD4" w:rsidRPr="00985FEC" w:rsidRDefault="00DD1CD4" w:rsidP="00DD1CD4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985FE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6. Manea Daniela Lucia, Netea Alexandru: Materiale de construcţii, vol. V, Ed. Mediamira, Cluj-Napoca, 2007;</w:t>
            </w:r>
          </w:p>
          <w:p w14:paraId="34C742D2" w14:textId="77777777" w:rsidR="00DD1CD4" w:rsidRPr="00985FEC" w:rsidRDefault="00DD1CD4" w:rsidP="00DD1CD4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985FE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7. Manea Daniela – Materiale compozite – Ed. UT Press, Cluj-Napoca, 2003;</w:t>
            </w:r>
          </w:p>
          <w:p w14:paraId="5B5B3666" w14:textId="77777777" w:rsidR="00DD1CD4" w:rsidRPr="00985FEC" w:rsidRDefault="00DD1CD4" w:rsidP="00DD1CD4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985FE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8. Neville A. M.: Proprietăţile betonului, ediţia a IV – a, Editura Tehnică, Bucureşti, 2003.</w:t>
            </w:r>
          </w:p>
          <w:p w14:paraId="5542C52A" w14:textId="68CA1899" w:rsidR="00DD1CD4" w:rsidRPr="00985FEC" w:rsidRDefault="00DD1CD4" w:rsidP="00DD1CD4">
            <w:pPr>
              <w:jc w:val="both"/>
              <w:rPr>
                <w:rFonts w:asciiTheme="minorHAnsi" w:hAnsiTheme="minorHAnsi" w:cstheme="minorHAnsi"/>
                <w:b/>
                <w:i/>
                <w:sz w:val="22"/>
                <w:szCs w:val="22"/>
                <w:lang w:eastAsia="ar-SA"/>
              </w:rPr>
            </w:pPr>
          </w:p>
          <w:p w14:paraId="4D7AB07E" w14:textId="77777777" w:rsidR="00F80B7B" w:rsidRPr="00F80B7B" w:rsidRDefault="00F80B7B" w:rsidP="00F80B7B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Materiale didactice virtuale</w:t>
            </w:r>
          </w:p>
          <w:p w14:paraId="76D19D39" w14:textId="77777777" w:rsidR="00F80B7B" w:rsidRPr="00F80B7B" w:rsidRDefault="00F80B7B" w:rsidP="00F80B7B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Suport de curs în format electronic; </w:t>
            </w:r>
          </w:p>
          <w:p w14:paraId="62899089" w14:textId="77777777" w:rsidR="00F80B7B" w:rsidRPr="00F80B7B" w:rsidRDefault="00F80B7B" w:rsidP="00F80B7B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Prezentări multimedia și documentații tehnice; </w:t>
            </w:r>
          </w:p>
          <w:p w14:paraId="7D3F08D7" w14:textId="06FC8E9F" w:rsidR="00E357B3" w:rsidRPr="006A0922" w:rsidRDefault="00F80B7B" w:rsidP="001422FA">
            <w:pPr>
              <w:numPr>
                <w:ilvl w:val="0"/>
                <w:numId w:val="39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Filme și resurse digitale privind managementul calității și legislația în construcții. </w:t>
            </w:r>
          </w:p>
        </w:tc>
      </w:tr>
    </w:tbl>
    <w:p w14:paraId="0978DC4E" w14:textId="77777777" w:rsidR="0012489D" w:rsidRPr="00F80B7B" w:rsidRDefault="0012489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939"/>
        <w:gridCol w:w="849"/>
        <w:gridCol w:w="1662"/>
        <w:gridCol w:w="1157"/>
      </w:tblGrid>
      <w:tr w:rsidR="00200FAD" w:rsidRPr="00F80B7B" w14:paraId="796C26A8" w14:textId="77777777" w:rsidTr="0012489D">
        <w:trPr>
          <w:tblHeader/>
        </w:trPr>
        <w:tc>
          <w:tcPr>
            <w:tcW w:w="3091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08D68177" w14:textId="7C374BDE" w:rsidR="00200FAD" w:rsidRPr="00F80B7B" w:rsidRDefault="005072F7" w:rsidP="00D22B64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Seminar / laborator / proiect</w:t>
            </w:r>
            <w:r w:rsidR="009D5502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/ practică</w:t>
            </w:r>
          </w:p>
        </w:tc>
        <w:tc>
          <w:tcPr>
            <w:tcW w:w="442" w:type="pct"/>
            <w:tcBorders>
              <w:top w:val="single" w:sz="12" w:space="0" w:color="auto"/>
            </w:tcBorders>
            <w:vAlign w:val="center"/>
          </w:tcPr>
          <w:p w14:paraId="283173F2" w14:textId="77777777" w:rsidR="00200FAD" w:rsidRPr="00F80B7B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65" w:type="pct"/>
            <w:tcBorders>
              <w:top w:val="single" w:sz="12" w:space="0" w:color="auto"/>
            </w:tcBorders>
            <w:vAlign w:val="center"/>
          </w:tcPr>
          <w:p w14:paraId="0C39C9DB" w14:textId="77777777" w:rsidR="00200FAD" w:rsidRPr="00F80B7B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02" w:type="pct"/>
            <w:tcBorders>
              <w:top w:val="single" w:sz="12" w:space="0" w:color="auto"/>
            </w:tcBorders>
            <w:vAlign w:val="center"/>
          </w:tcPr>
          <w:p w14:paraId="2001A037" w14:textId="3D8F0B14" w:rsidR="00200FAD" w:rsidRPr="00F80B7B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ț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9668FA" w:rsidRPr="00F80B7B" w14:paraId="4218510C" w14:textId="77777777" w:rsidTr="00971915">
        <w:tc>
          <w:tcPr>
            <w:tcW w:w="3091" w:type="pct"/>
            <w:shd w:val="clear" w:color="auto" w:fill="E0E0E0"/>
          </w:tcPr>
          <w:p w14:paraId="45140294" w14:textId="766626F5" w:rsidR="009668FA" w:rsidRPr="00F80B7B" w:rsidRDefault="009668FA" w:rsidP="009668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985FEC">
              <w:rPr>
                <w:rFonts w:asciiTheme="minorHAnsi" w:hAnsiTheme="minorHAnsi" w:cstheme="minorHAnsi"/>
                <w:sz w:val="22"/>
                <w:szCs w:val="22"/>
              </w:rPr>
              <w:t>Prezentarea listei de lucrări. Norme de protecţia muncii.</w:t>
            </w:r>
          </w:p>
        </w:tc>
        <w:tc>
          <w:tcPr>
            <w:tcW w:w="442" w:type="pct"/>
            <w:vAlign w:val="center"/>
          </w:tcPr>
          <w:p w14:paraId="2BB3B1DF" w14:textId="6EFE66D3" w:rsidR="009668FA" w:rsidRPr="00F80B7B" w:rsidRDefault="009668FA" w:rsidP="009668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 w:val="restart"/>
            <w:vAlign w:val="center"/>
          </w:tcPr>
          <w:p w14:paraId="27BB8424" w14:textId="687CC4B8" w:rsidR="009668FA" w:rsidRPr="00F80B7B" w:rsidRDefault="007A2E06" w:rsidP="009668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85FEC">
              <w:rPr>
                <w:rFonts w:asciiTheme="minorHAnsi" w:hAnsiTheme="minorHAnsi" w:cstheme="minorHAnsi"/>
                <w:sz w:val="22"/>
                <w:szCs w:val="22"/>
              </w:rPr>
              <w:t xml:space="preserve">Expunere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985FEC">
              <w:rPr>
                <w:rFonts w:asciiTheme="minorHAnsi" w:hAnsiTheme="minorHAnsi" w:cstheme="minorHAnsi"/>
                <w:sz w:val="22"/>
                <w:szCs w:val="22"/>
              </w:rPr>
              <w:t>i aplica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985FEC">
              <w:rPr>
                <w:rFonts w:asciiTheme="minorHAnsi" w:hAnsiTheme="minorHAnsi" w:cstheme="minorHAnsi"/>
                <w:sz w:val="22"/>
                <w:szCs w:val="22"/>
              </w:rPr>
              <w:t>ii</w:t>
            </w:r>
          </w:p>
        </w:tc>
        <w:tc>
          <w:tcPr>
            <w:tcW w:w="602" w:type="pct"/>
            <w:vMerge w:val="restart"/>
            <w:vAlign w:val="center"/>
          </w:tcPr>
          <w:p w14:paraId="72A998A4" w14:textId="77777777" w:rsidR="00092708" w:rsidRPr="00D05199" w:rsidRDefault="00092708" w:rsidP="0009270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5199">
              <w:rPr>
                <w:rFonts w:asciiTheme="minorHAnsi" w:hAnsiTheme="minorHAnsi" w:cstheme="minorHAnsi"/>
                <w:sz w:val="22"/>
                <w:szCs w:val="22"/>
              </w:rPr>
              <w:t xml:space="preserve">Lucrări de laborator </w:t>
            </w:r>
          </w:p>
          <w:p w14:paraId="5FC92188" w14:textId="6F51BD64" w:rsidR="009668FA" w:rsidRPr="00F80B7B" w:rsidRDefault="00092708" w:rsidP="00092708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D05199">
              <w:rPr>
                <w:rFonts w:asciiTheme="minorHAnsi" w:hAnsiTheme="minorHAnsi" w:cstheme="minorHAnsi"/>
                <w:sz w:val="22"/>
                <w:szCs w:val="22"/>
              </w:rPr>
              <w:t>nsite</w:t>
            </w:r>
          </w:p>
        </w:tc>
      </w:tr>
      <w:tr w:rsidR="009668FA" w:rsidRPr="00F80B7B" w14:paraId="71B27CD6" w14:textId="77777777" w:rsidTr="00971915">
        <w:tc>
          <w:tcPr>
            <w:tcW w:w="3091" w:type="pct"/>
            <w:shd w:val="clear" w:color="auto" w:fill="E0E0E0"/>
          </w:tcPr>
          <w:p w14:paraId="43FF3163" w14:textId="14FDD1B2" w:rsidR="009668FA" w:rsidRPr="00F80B7B" w:rsidRDefault="009668FA" w:rsidP="009668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985FEC">
              <w:rPr>
                <w:rFonts w:asciiTheme="minorHAnsi" w:hAnsiTheme="minorHAnsi" w:cstheme="minorHAnsi"/>
                <w:sz w:val="22"/>
                <w:szCs w:val="22"/>
              </w:rPr>
              <w:t>Stabilirea compoziţiei betonului obişnuit. Determinarea caracteristicilor betonului proaspăt.</w:t>
            </w:r>
          </w:p>
        </w:tc>
        <w:tc>
          <w:tcPr>
            <w:tcW w:w="442" w:type="pct"/>
            <w:vAlign w:val="center"/>
          </w:tcPr>
          <w:p w14:paraId="30167D41" w14:textId="30BB982D" w:rsidR="009668FA" w:rsidRPr="00F80B7B" w:rsidRDefault="009668FA" w:rsidP="009668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69CFFBBB" w14:textId="77777777" w:rsidR="009668FA" w:rsidRPr="00F80B7B" w:rsidRDefault="009668FA" w:rsidP="009668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AF91BF5" w14:textId="77777777" w:rsidR="009668FA" w:rsidRPr="00F80B7B" w:rsidRDefault="009668FA" w:rsidP="009668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668FA" w:rsidRPr="00F80B7B" w14:paraId="71E67693" w14:textId="77777777" w:rsidTr="00971915">
        <w:tc>
          <w:tcPr>
            <w:tcW w:w="3091" w:type="pct"/>
            <w:shd w:val="clear" w:color="auto" w:fill="E0E0E0"/>
          </w:tcPr>
          <w:p w14:paraId="1789B230" w14:textId="1DEE52FC" w:rsidR="009668FA" w:rsidRPr="00F80B7B" w:rsidRDefault="009668FA" w:rsidP="009668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985FEC">
              <w:rPr>
                <w:rFonts w:asciiTheme="minorHAnsi" w:hAnsiTheme="minorHAnsi" w:cstheme="minorHAnsi"/>
                <w:sz w:val="22"/>
                <w:szCs w:val="22"/>
              </w:rPr>
              <w:t>Stabilirea compoziţiei betonului armat dispers şi determinări de laborator.</w:t>
            </w:r>
          </w:p>
        </w:tc>
        <w:tc>
          <w:tcPr>
            <w:tcW w:w="442" w:type="pct"/>
            <w:vAlign w:val="center"/>
          </w:tcPr>
          <w:p w14:paraId="18858F11" w14:textId="27C9C300" w:rsidR="009668FA" w:rsidRPr="00F80B7B" w:rsidRDefault="009668FA" w:rsidP="009668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56CE386C" w14:textId="77777777" w:rsidR="009668FA" w:rsidRPr="00F80B7B" w:rsidRDefault="009668FA" w:rsidP="009668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40575862" w14:textId="77777777" w:rsidR="009668FA" w:rsidRPr="00F80B7B" w:rsidRDefault="009668FA" w:rsidP="009668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668FA" w:rsidRPr="00F80B7B" w14:paraId="2D20CD5D" w14:textId="77777777" w:rsidTr="00971915">
        <w:trPr>
          <w:trHeight w:val="285"/>
        </w:trPr>
        <w:tc>
          <w:tcPr>
            <w:tcW w:w="3091" w:type="pct"/>
            <w:shd w:val="clear" w:color="auto" w:fill="E0E0E0"/>
          </w:tcPr>
          <w:p w14:paraId="39EA0FC1" w14:textId="1E95083D" w:rsidR="009668FA" w:rsidRPr="00F80B7B" w:rsidRDefault="009668FA" w:rsidP="009668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985FEC">
              <w:rPr>
                <w:rFonts w:asciiTheme="minorHAnsi" w:hAnsiTheme="minorHAnsi" w:cstheme="minorHAnsi"/>
                <w:sz w:val="22"/>
                <w:szCs w:val="22"/>
              </w:rPr>
              <w:t>Betoane de înaltă rezistenţă – compoziţie, preparare, caract. BIR proaspăt.</w:t>
            </w:r>
          </w:p>
        </w:tc>
        <w:tc>
          <w:tcPr>
            <w:tcW w:w="442" w:type="pct"/>
            <w:vAlign w:val="center"/>
          </w:tcPr>
          <w:p w14:paraId="636B2325" w14:textId="024AA9E0" w:rsidR="009668FA" w:rsidRPr="00F80B7B" w:rsidRDefault="009668FA" w:rsidP="009668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0303FF3" w14:textId="77777777" w:rsidR="009668FA" w:rsidRPr="00F80B7B" w:rsidRDefault="009668FA" w:rsidP="009668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6120A44" w14:textId="77777777" w:rsidR="009668FA" w:rsidRPr="00F80B7B" w:rsidRDefault="009668FA" w:rsidP="009668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668FA" w:rsidRPr="00F80B7B" w14:paraId="307155B0" w14:textId="77777777" w:rsidTr="00971915">
        <w:trPr>
          <w:trHeight w:val="282"/>
        </w:trPr>
        <w:tc>
          <w:tcPr>
            <w:tcW w:w="3091" w:type="pct"/>
            <w:shd w:val="clear" w:color="auto" w:fill="E0E0E0"/>
          </w:tcPr>
          <w:p w14:paraId="0E12CB40" w14:textId="317F46AC" w:rsidR="009668FA" w:rsidRPr="00F80B7B" w:rsidRDefault="009668FA" w:rsidP="009668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985FEC">
              <w:rPr>
                <w:rFonts w:asciiTheme="minorHAnsi" w:hAnsiTheme="minorHAnsi" w:cstheme="minorHAnsi"/>
                <w:sz w:val="22"/>
                <w:szCs w:val="22"/>
              </w:rPr>
              <w:t>Stabilirea compoziţiei mortarelor. Determinarea caracteristicilor mortarelor proaspete.</w:t>
            </w:r>
          </w:p>
        </w:tc>
        <w:tc>
          <w:tcPr>
            <w:tcW w:w="442" w:type="pct"/>
            <w:vAlign w:val="center"/>
          </w:tcPr>
          <w:p w14:paraId="020C108C" w14:textId="0563A5CF" w:rsidR="009668FA" w:rsidRPr="00F80B7B" w:rsidRDefault="009668FA" w:rsidP="009668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3E38A7A" w14:textId="77777777" w:rsidR="009668FA" w:rsidRPr="00F80B7B" w:rsidRDefault="009668FA" w:rsidP="009668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B4425F7" w14:textId="77777777" w:rsidR="009668FA" w:rsidRPr="00F80B7B" w:rsidRDefault="009668FA" w:rsidP="009668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668FA" w:rsidRPr="00F80B7B" w14:paraId="5804A44C" w14:textId="77777777" w:rsidTr="00971915">
        <w:trPr>
          <w:trHeight w:val="282"/>
        </w:trPr>
        <w:tc>
          <w:tcPr>
            <w:tcW w:w="3091" w:type="pct"/>
            <w:shd w:val="clear" w:color="auto" w:fill="E0E0E0"/>
          </w:tcPr>
          <w:p w14:paraId="53D77E69" w14:textId="4146BA48" w:rsidR="009668FA" w:rsidRPr="00F80B7B" w:rsidRDefault="009668FA" w:rsidP="009668FA">
            <w:pPr>
              <w:numPr>
                <w:ilvl w:val="0"/>
                <w:numId w:val="36"/>
              </w:numPr>
              <w:tabs>
                <w:tab w:val="clear" w:pos="720"/>
                <w:tab w:val="num" w:pos="266"/>
              </w:tabs>
              <w:ind w:left="408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985FEC">
              <w:rPr>
                <w:rFonts w:asciiTheme="minorHAnsi" w:hAnsiTheme="minorHAnsi" w:cstheme="minorHAnsi"/>
                <w:sz w:val="22"/>
                <w:szCs w:val="22"/>
              </w:rPr>
              <w:t>Determinarea caracteristicilor mecanice ale betonului simplu, armat dispers, BIR – metode nedistructive – metoda acustică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985FEC">
              <w:rPr>
                <w:rFonts w:asciiTheme="minorHAnsi" w:hAnsiTheme="minorHAnsi" w:cstheme="minorHAnsi"/>
                <w:sz w:val="22"/>
                <w:szCs w:val="22"/>
              </w:rPr>
              <w:t xml:space="preserve"> metoda mecanică cu amprenta şi recul.</w:t>
            </w:r>
          </w:p>
        </w:tc>
        <w:tc>
          <w:tcPr>
            <w:tcW w:w="442" w:type="pct"/>
            <w:vAlign w:val="center"/>
          </w:tcPr>
          <w:p w14:paraId="0D1960B5" w14:textId="5ADCA8DA" w:rsidR="009668FA" w:rsidRPr="00F80B7B" w:rsidRDefault="009668FA" w:rsidP="009668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19FBC13" w14:textId="77777777" w:rsidR="009668FA" w:rsidRPr="00F80B7B" w:rsidRDefault="009668FA" w:rsidP="009668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7FEE0D9" w14:textId="77777777" w:rsidR="009668FA" w:rsidRPr="00F80B7B" w:rsidRDefault="009668FA" w:rsidP="009668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668FA" w:rsidRPr="00F80B7B" w14:paraId="749D31AA" w14:textId="77777777" w:rsidTr="00971915">
        <w:trPr>
          <w:trHeight w:val="282"/>
        </w:trPr>
        <w:tc>
          <w:tcPr>
            <w:tcW w:w="3091" w:type="pct"/>
            <w:shd w:val="clear" w:color="auto" w:fill="E0E0E0"/>
          </w:tcPr>
          <w:p w14:paraId="38AA7A27" w14:textId="3303473E" w:rsidR="009668FA" w:rsidRPr="00F80B7B" w:rsidRDefault="009668FA" w:rsidP="009668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 w:rsidRPr="00985FEC">
              <w:rPr>
                <w:rFonts w:asciiTheme="minorHAnsi" w:hAnsiTheme="minorHAnsi" w:cstheme="minorHAnsi"/>
                <w:sz w:val="22"/>
                <w:szCs w:val="22"/>
              </w:rPr>
              <w:t>Determinarea caracteristicilor mecanice ale betonului simplu, armat dispers si BIR. Determinări asupra mortarului întărit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42" w:type="pct"/>
            <w:vAlign w:val="center"/>
          </w:tcPr>
          <w:p w14:paraId="7F1CED26" w14:textId="5E469BEF" w:rsidR="009668FA" w:rsidRPr="00F80B7B" w:rsidRDefault="009668FA" w:rsidP="009668F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13C2D9D9" w14:textId="77777777" w:rsidR="009668FA" w:rsidRPr="00F80B7B" w:rsidRDefault="009668FA" w:rsidP="009668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52C03DE" w14:textId="77777777" w:rsidR="009668FA" w:rsidRPr="00F80B7B" w:rsidRDefault="009668FA" w:rsidP="009668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0086E" w:rsidRPr="00F80B7B" w14:paraId="4615B860" w14:textId="77777777" w:rsidTr="00E50E8C">
        <w:tc>
          <w:tcPr>
            <w:tcW w:w="5000" w:type="pct"/>
            <w:gridSpan w:val="4"/>
            <w:shd w:val="clear" w:color="auto" w:fill="E0E0E0"/>
            <w:vAlign w:val="center"/>
          </w:tcPr>
          <w:p w14:paraId="6EC27E29" w14:textId="77777777" w:rsidR="00750527" w:rsidRPr="00E34C03" w:rsidRDefault="00750527" w:rsidP="00750527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E34C03">
              <w:rPr>
                <w:rFonts w:asciiTheme="minorHAnsi" w:hAnsiTheme="minorHAnsi" w:cstheme="minorHAnsi"/>
                <w:b/>
                <w:bCs/>
                <w:sz w:val="22"/>
                <w:szCs w:val="22"/>
                <w:lang w:val="en-US"/>
              </w:rPr>
              <w:t>Bibliografie</w:t>
            </w:r>
            <w:proofErr w:type="spellEnd"/>
          </w:p>
          <w:p w14:paraId="366EF00B" w14:textId="77777777" w:rsidR="00750527" w:rsidRPr="00985FEC" w:rsidRDefault="00750527" w:rsidP="00750527">
            <w:pPr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r w:rsidRPr="00985FEC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Note de curs</w:t>
            </w:r>
          </w:p>
          <w:p w14:paraId="58FBA74B" w14:textId="049FEF54" w:rsidR="00750527" w:rsidRDefault="00750527" w:rsidP="0075052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85FEC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="006A0922">
              <w:rPr>
                <w:rFonts w:asciiTheme="minorHAnsi" w:hAnsiTheme="minorHAnsi" w:cstheme="minorHAnsi"/>
                <w:sz w:val="22"/>
                <w:szCs w:val="22"/>
              </w:rPr>
              <w:t>aniela</w:t>
            </w:r>
            <w:r w:rsidRPr="00985FEC">
              <w:rPr>
                <w:rFonts w:asciiTheme="minorHAnsi" w:hAnsiTheme="minorHAnsi" w:cstheme="minorHAnsi"/>
                <w:sz w:val="22"/>
                <w:szCs w:val="22"/>
              </w:rPr>
              <w:t xml:space="preserve"> L</w:t>
            </w:r>
            <w:r w:rsidR="004967E0">
              <w:rPr>
                <w:rFonts w:asciiTheme="minorHAnsi" w:hAnsiTheme="minorHAnsi" w:cstheme="minorHAnsi"/>
                <w:sz w:val="22"/>
                <w:szCs w:val="22"/>
              </w:rPr>
              <w:t>ucia</w:t>
            </w:r>
            <w:r w:rsidRPr="00985FEC">
              <w:rPr>
                <w:rFonts w:asciiTheme="minorHAnsi" w:hAnsiTheme="minorHAnsi" w:cstheme="minorHAnsi"/>
                <w:sz w:val="22"/>
                <w:szCs w:val="22"/>
              </w:rPr>
              <w:t xml:space="preserve"> Manea, C</w:t>
            </w:r>
            <w:r w:rsidR="003803D4">
              <w:rPr>
                <w:rFonts w:asciiTheme="minorHAnsi" w:hAnsiTheme="minorHAnsi" w:cstheme="minorHAnsi"/>
                <w:sz w:val="22"/>
                <w:szCs w:val="22"/>
              </w:rPr>
              <w:t>laudiu</w:t>
            </w:r>
            <w:r w:rsidRPr="00985FEC">
              <w:rPr>
                <w:rFonts w:asciiTheme="minorHAnsi" w:hAnsiTheme="minorHAnsi" w:cstheme="minorHAnsi"/>
                <w:sz w:val="22"/>
                <w:szCs w:val="22"/>
              </w:rPr>
              <w:t xml:space="preserve"> Aciu. Materiale de construcţii şi chimie aplicată. Building materials and applied chemistry. Ed. U.T.PRESS, Cluj-Napoca, 2015.</w:t>
            </w:r>
          </w:p>
          <w:p w14:paraId="510D1929" w14:textId="77777777" w:rsidR="003803D4" w:rsidRPr="00985FEC" w:rsidRDefault="003803D4" w:rsidP="003803D4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985FEC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Molnar Luminiţa, Daniela Lucia Manea: Mortare speciale în contextul dezvoltării durabile, Ed. UTPRESS, Cluj-Napoca, 2014</w:t>
            </w:r>
          </w:p>
          <w:p w14:paraId="2362EDC1" w14:textId="4A251BCA" w:rsidR="007737A0" w:rsidRDefault="003803D4" w:rsidP="0075052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85FEC">
              <w:rPr>
                <w:rFonts w:asciiTheme="minorHAnsi" w:hAnsiTheme="minorHAnsi" w:cstheme="minorHAnsi"/>
                <w:sz w:val="22"/>
                <w:szCs w:val="22"/>
              </w:rPr>
              <w:t>Daniela</w:t>
            </w:r>
            <w:r w:rsidR="004967E0">
              <w:rPr>
                <w:rFonts w:asciiTheme="minorHAnsi" w:hAnsiTheme="minorHAnsi" w:cstheme="minorHAnsi"/>
                <w:sz w:val="22"/>
                <w:szCs w:val="22"/>
              </w:rPr>
              <w:t xml:space="preserve"> Lucia </w:t>
            </w:r>
            <w:r w:rsidRPr="00985FE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50527" w:rsidRPr="00985FEC">
              <w:rPr>
                <w:rFonts w:asciiTheme="minorHAnsi" w:hAnsiTheme="minorHAnsi" w:cstheme="minorHAnsi"/>
                <w:sz w:val="22"/>
                <w:szCs w:val="22"/>
              </w:rPr>
              <w:t>Manea – Materiale compozite – Ed. UT Press, Cluj-Napoca, 2003.</w:t>
            </w:r>
          </w:p>
          <w:p w14:paraId="52B36B1F" w14:textId="77777777" w:rsidR="001422FA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 xml:space="preserve">Materiale didactice virtuale </w:t>
            </w:r>
          </w:p>
          <w:p w14:paraId="061DF391" w14:textId="48215A21" w:rsidR="00E357B3" w:rsidRPr="00F80B7B" w:rsidRDefault="001422FA" w:rsidP="001422F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Prezentări documentaţii şi filme</w:t>
            </w:r>
          </w:p>
        </w:tc>
      </w:tr>
    </w:tbl>
    <w:p w14:paraId="2CC0C56E" w14:textId="77777777" w:rsidR="00ED57BD" w:rsidRPr="00F80B7B" w:rsidRDefault="00ED57B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48A5CCB" w14:textId="40097E0E" w:rsidR="00EE0BA5" w:rsidRPr="00F80B7B" w:rsidRDefault="005072F7" w:rsidP="00D22B64">
      <w:pPr>
        <w:spacing w:line="276" w:lineRule="auto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EE0BA5" w:rsidRPr="00F80B7B">
        <w:rPr>
          <w:rFonts w:asciiTheme="minorHAnsi" w:hAnsiTheme="minorHAnsi" w:cstheme="minorHAnsi"/>
          <w:b/>
          <w:bCs/>
          <w:sz w:val="22"/>
          <w:szCs w:val="22"/>
        </w:rPr>
        <w:t>. Coroborarea con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inuturilor disciplinei cu a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teptările reprezentan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ilor comunită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ii epistemice, asocia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iilor profesionale </w:t>
      </w:r>
      <w:r w:rsidR="0012489D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i angajatori</w:t>
      </w:r>
      <w:r w:rsidR="00F43D2A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>lor</w:t>
      </w:r>
      <w:r w:rsidR="00EE0BA5" w:rsidRPr="00F80B7B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7"/>
      </w:tblGrid>
      <w:tr w:rsidR="00EE0BA5" w:rsidRPr="00F80B7B" w14:paraId="04E0AFB3" w14:textId="77777777" w:rsidTr="00BB331A">
        <w:trPr>
          <w:trHeight w:val="1107"/>
        </w:trPr>
        <w:tc>
          <w:tcPr>
            <w:tcW w:w="5000" w:type="pct"/>
          </w:tcPr>
          <w:p w14:paraId="612C8B16" w14:textId="3D62841D" w:rsidR="00E81610" w:rsidRPr="00F80B7B" w:rsidRDefault="00E81610" w:rsidP="00D22B64">
            <w:pPr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85FEC">
              <w:rPr>
                <w:rFonts w:asciiTheme="minorHAnsi" w:hAnsiTheme="minorHAnsi" w:cstheme="minorHAnsi"/>
                <w:sz w:val="22"/>
                <w:szCs w:val="22"/>
              </w:rPr>
              <w:t>Competentele achizitionate vor fi necesare angaja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985FEC">
              <w:rPr>
                <w:rFonts w:asciiTheme="minorHAnsi" w:hAnsiTheme="minorHAnsi" w:cstheme="minorHAnsi"/>
                <w:sz w:val="22"/>
                <w:szCs w:val="22"/>
              </w:rPr>
              <w:t>ilor care-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985FEC">
              <w:rPr>
                <w:rFonts w:asciiTheme="minorHAnsi" w:hAnsiTheme="minorHAnsi" w:cstheme="minorHAnsi"/>
                <w:sz w:val="22"/>
                <w:szCs w:val="22"/>
              </w:rPr>
              <w:t>i desf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ăș</w:t>
            </w:r>
            <w:r w:rsidRPr="00985FEC">
              <w:rPr>
                <w:rFonts w:asciiTheme="minorHAnsi" w:hAnsiTheme="minorHAnsi" w:cstheme="minorHAnsi"/>
                <w:sz w:val="22"/>
                <w:szCs w:val="22"/>
              </w:rPr>
              <w:t>oar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ă</w:t>
            </w:r>
            <w:r w:rsidRPr="00985FEC">
              <w:rPr>
                <w:rFonts w:asciiTheme="minorHAnsi" w:hAnsiTheme="minorHAnsi" w:cstheme="minorHAnsi"/>
                <w:sz w:val="22"/>
                <w:szCs w:val="22"/>
              </w:rPr>
              <w:t xml:space="preserve"> activitatea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î</w:t>
            </w:r>
            <w:r w:rsidRPr="00985FEC">
              <w:rPr>
                <w:rFonts w:asciiTheme="minorHAnsi" w:hAnsiTheme="minorHAnsi" w:cstheme="minorHAnsi"/>
                <w:sz w:val="22"/>
                <w:szCs w:val="22"/>
              </w:rPr>
              <w:t xml:space="preserve">n cadrul serviciilor de asigurare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985FEC">
              <w:rPr>
                <w:rFonts w:asciiTheme="minorHAnsi" w:hAnsiTheme="minorHAnsi" w:cstheme="minorHAnsi"/>
                <w:sz w:val="22"/>
                <w:szCs w:val="22"/>
              </w:rPr>
              <w:t>i control a calit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ăț</w:t>
            </w:r>
            <w:r w:rsidRPr="00985FEC">
              <w:rPr>
                <w:rFonts w:asciiTheme="minorHAnsi" w:hAnsiTheme="minorHAnsi" w:cstheme="minorHAnsi"/>
                <w:sz w:val="22"/>
                <w:szCs w:val="22"/>
              </w:rPr>
              <w:t>ii materialelor de construc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985FEC">
              <w:rPr>
                <w:rFonts w:asciiTheme="minorHAnsi" w:hAnsiTheme="minorHAnsi" w:cstheme="minorHAnsi"/>
                <w:sz w:val="22"/>
                <w:szCs w:val="22"/>
              </w:rPr>
              <w:t xml:space="preserve">ii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985FEC">
              <w:rPr>
                <w:rFonts w:asciiTheme="minorHAnsi" w:hAnsiTheme="minorHAnsi" w:cstheme="minorHAnsi"/>
                <w:sz w:val="22"/>
                <w:szCs w:val="22"/>
              </w:rPr>
              <w:t>i a specialiştilor din domeniul ingineriei civile.</w:t>
            </w:r>
          </w:p>
        </w:tc>
      </w:tr>
    </w:tbl>
    <w:p w14:paraId="09BD62F1" w14:textId="77777777" w:rsidR="00851507" w:rsidRPr="00F80B7B" w:rsidRDefault="00851507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DB43343" w14:textId="77777777" w:rsidR="00EE0BA5" w:rsidRPr="00F80B7B" w:rsidRDefault="00EE0BA5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F80B7B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5072F7" w:rsidRPr="00F80B7B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F80B7B">
        <w:rPr>
          <w:rFonts w:asciiTheme="minorHAnsi" w:hAnsiTheme="minorHAnsi" w:cstheme="minorHAnsi"/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3"/>
        <w:gridCol w:w="3460"/>
        <w:gridCol w:w="2402"/>
        <w:gridCol w:w="1412"/>
      </w:tblGrid>
      <w:tr w:rsidR="003773FF" w:rsidRPr="00F80B7B" w14:paraId="70170ECE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251F492A" w14:textId="77777777" w:rsidR="003773FF" w:rsidRPr="00F80B7B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3C469019" w14:textId="77777777" w:rsidR="003773FF" w:rsidRPr="00F80B7B" w:rsidRDefault="003773FF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7A12DFA0" w14:textId="77777777" w:rsidR="003773FF" w:rsidRPr="00F80B7B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Metode de evaluare</w:t>
            </w:r>
          </w:p>
          <w:p w14:paraId="411A0771" w14:textId="7A5135CA" w:rsidR="00072C7C" w:rsidRPr="00F80B7B" w:rsidRDefault="00072C7C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 w:rsidR="0012489D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ș</w:t>
            </w:r>
            <w:r w:rsidR="008615BF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 </w:t>
            </w:r>
            <w:r w:rsidR="00A02FFB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forma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evaluare: continuă/sumativă)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1E9C5FE1" w14:textId="77777777" w:rsidR="003773FF" w:rsidRPr="00F80B7B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F80B7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.3 Pondere din nota final</w:t>
            </w:r>
            <w:r w:rsidRPr="00F80B7B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ă</w:t>
            </w:r>
          </w:p>
        </w:tc>
      </w:tr>
      <w:tr w:rsidR="00E96F9C" w:rsidRPr="00F80B7B" w14:paraId="0116360D" w14:textId="77777777" w:rsidTr="004456DD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75631F91" w14:textId="6AEA9E64" w:rsidR="00E96F9C" w:rsidRPr="00F80B7B" w:rsidRDefault="00E96F9C" w:rsidP="00E96F9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11.4 Curs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76BF02BF" w14:textId="547518B3" w:rsidR="00E96F9C" w:rsidRPr="00F80B7B" w:rsidRDefault="00E96F9C" w:rsidP="00E96F9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Prezentarea PPT a unui proiect – Material pentru reabilitarea construcțiilor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18D94A02" w14:textId="747D9984" w:rsidR="00E96F9C" w:rsidRPr="00F80B7B" w:rsidRDefault="00E96F9C" w:rsidP="00E96F9C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Expunere PPT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62F8E280" w14:textId="2BF870CC" w:rsidR="00E96F9C" w:rsidRPr="00F80B7B" w:rsidRDefault="00E96F9C" w:rsidP="00E96F9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100%</w:t>
            </w:r>
          </w:p>
        </w:tc>
      </w:tr>
      <w:tr w:rsidR="00E96F9C" w:rsidRPr="00F80B7B" w14:paraId="5757A949" w14:textId="77777777" w:rsidTr="00E50E8C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4C243344" w14:textId="75976515" w:rsidR="00E96F9C" w:rsidRPr="00F80B7B" w:rsidRDefault="00E96F9C" w:rsidP="00E96F9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11.5 Seminar/Laborator /Proiect / practică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23CF876E" w14:textId="07C73ED0" w:rsidR="00E96F9C" w:rsidRPr="00F80B7B" w:rsidRDefault="00E96F9C" w:rsidP="00E96F9C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Finalizare și completare lucrări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6B8B5017" w14:textId="0973512A" w:rsidR="00E96F9C" w:rsidRPr="00F80B7B" w:rsidRDefault="00E96F9C" w:rsidP="00E96F9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Verificare</w:t>
            </w:r>
            <w:r w:rsidR="00F93AA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64FAD">
              <w:rPr>
                <w:rFonts w:asciiTheme="minorHAnsi" w:hAnsiTheme="minorHAnsi" w:cstheme="minorHAnsi"/>
                <w:sz w:val="22"/>
                <w:szCs w:val="22"/>
              </w:rPr>
              <w:t>lucrări desfășurate pe parcursul semestrului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5A8C66FC" w14:textId="0C706FE7" w:rsidR="00E96F9C" w:rsidRPr="00F80B7B" w:rsidRDefault="00E96F9C" w:rsidP="00E96F9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Eliminatorie</w:t>
            </w:r>
          </w:p>
        </w:tc>
      </w:tr>
      <w:tr w:rsidR="00D27F59" w:rsidRPr="00F80B7B" w14:paraId="130926DC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6B8DAC0F" w14:textId="77777777" w:rsidR="009D7177" w:rsidRPr="00F80B7B" w:rsidRDefault="005072F7" w:rsidP="009D71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  <w:r w:rsidR="00D27F59" w:rsidRPr="00F80B7B">
              <w:rPr>
                <w:rFonts w:asciiTheme="minorHAnsi" w:hAnsiTheme="minorHAnsi" w:cstheme="minorHAnsi"/>
                <w:sz w:val="22"/>
                <w:szCs w:val="22"/>
              </w:rPr>
              <w:t>.6 Standard minim de performan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="00D27F59" w:rsidRPr="00F80B7B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</w:p>
          <w:p w14:paraId="615B9FAA" w14:textId="59E25DA5" w:rsidR="00BB331A" w:rsidRPr="00F80B7B" w:rsidRDefault="00FB4898" w:rsidP="009D7177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985FEC">
              <w:rPr>
                <w:rFonts w:asciiTheme="minorHAnsi" w:hAnsiTheme="minorHAnsi" w:cstheme="minorHAnsi"/>
                <w:sz w:val="22"/>
                <w:szCs w:val="22"/>
              </w:rPr>
              <w:t xml:space="preserve">Componentele notei: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Prezența la toate lucrările, eliminatorie și prezentarea PPT (100%)</w:t>
            </w:r>
          </w:p>
        </w:tc>
      </w:tr>
    </w:tbl>
    <w:p w14:paraId="0DB15261" w14:textId="77777777" w:rsidR="00A34D97" w:rsidRPr="00F80B7B" w:rsidRDefault="00A34D97" w:rsidP="00D22B6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69"/>
        <w:gridCol w:w="1591"/>
        <w:gridCol w:w="4314"/>
        <w:gridCol w:w="1833"/>
      </w:tblGrid>
      <w:tr w:rsidR="00D22B64" w:rsidRPr="00F80B7B" w14:paraId="68266EB4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507D0247" w14:textId="77777777" w:rsidR="00DF6F11" w:rsidRPr="00F80B7B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6CD3096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8CDDFAE" w14:textId="69BC3D06" w:rsidR="00DF6F11" w:rsidRPr="00F80B7B" w:rsidRDefault="006B6E47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grad didactic, t</w:t>
            </w:r>
            <w:r w:rsidR="00DF6F11"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itlu Prenume NUME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D0AF359" w14:textId="77777777" w:rsidR="00DF6F11" w:rsidRPr="00F80B7B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D22B64" w:rsidRPr="00F80B7B" w14:paraId="3F41105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2571D346" w14:textId="50FF2E7D" w:rsidR="00DF6F11" w:rsidRPr="00F80B7B" w:rsidRDefault="00575699" w:rsidP="00185DC9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01</w:t>
            </w:r>
            <w:r w:rsidR="00DF6F11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</w:t>
            </w:r>
            <w:r w:rsidR="001E03EB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05</w:t>
            </w:r>
            <w:r w:rsidR="00185DC9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.2026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1AC2DCC7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09C888C" w14:textId="29D38FBC" w:rsidR="00DF6F11" w:rsidRPr="00F80B7B" w:rsidRDefault="00575699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Prof.dr.ing. Daniela Lucia </w:t>
            </w:r>
            <w:r w:rsidR="00745BAC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MANEA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02F3CEC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F80B7B" w14:paraId="7FFEA63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3E1B9A17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 w:val="restar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43F333B4" w14:textId="74ADAE3B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Aplica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ii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41367F1" w14:textId="45F38343" w:rsidR="00DF6F11" w:rsidRPr="00F80B7B" w:rsidRDefault="001E03EB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Ș.L. </w:t>
            </w:r>
            <w:r w:rsidR="0057569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</w:t>
            </w: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r. </w:t>
            </w:r>
            <w:r w:rsidR="0057569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</w:t>
            </w: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ng. Andrei  </w:t>
            </w:r>
            <w:r w:rsidR="0057569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Răzvan </w:t>
            </w:r>
            <w:r w:rsidR="00745BAC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IERNUȚAN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7876370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F80B7B" w14:paraId="445FB66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673A6BDB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748AA78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9C08560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79C98E29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F80B7B" w14:paraId="2A36100C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26E467E7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2372D965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080AAE51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1CCE1CDD" w14:textId="77777777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771253F4" w14:textId="77777777" w:rsidR="00DF6F11" w:rsidRPr="00F80B7B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4"/>
      </w:tblGrid>
      <w:tr w:rsidR="00D22B64" w:rsidRPr="00F80B7B" w14:paraId="516B075B" w14:textId="77777777" w:rsidTr="64AD0A33">
        <w:trPr>
          <w:trHeight w:val="1373"/>
        </w:trPr>
        <w:tc>
          <w:tcPr>
            <w:tcW w:w="2942" w:type="pct"/>
          </w:tcPr>
          <w:p w14:paraId="36A9B62F" w14:textId="4ED1A4C5" w:rsidR="00DF6F11" w:rsidRPr="00F80B7B" w:rsidRDefault="00F4728A" w:rsidP="64AD0A33">
            <w:pPr>
              <w:keepNext/>
              <w:keepLines/>
              <w:spacing w:line="276" w:lineRule="auto"/>
              <w:rPr>
                <w:rFonts w:ascii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i</w:t>
            </w:r>
            <w:r w:rsidR="46BC33F4" w:rsidRPr="00B162AB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 xml:space="preserve">unie </w:t>
            </w:r>
            <w:r w:rsidR="00185DC9" w:rsidRPr="00B162AB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2026</w:t>
            </w:r>
          </w:p>
        </w:tc>
        <w:tc>
          <w:tcPr>
            <w:tcW w:w="2058" w:type="pct"/>
          </w:tcPr>
          <w:p w14:paraId="27BEEB01" w14:textId="72667564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Director Departament </w:t>
            </w:r>
            <w:r w:rsidR="00814B1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CCM</w:t>
            </w:r>
          </w:p>
          <w:p w14:paraId="1B34BE08" w14:textId="63C268FB" w:rsidR="00DF6F11" w:rsidRPr="00F80B7B" w:rsidRDefault="002564AA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Conf.dr.ing. </w:t>
            </w:r>
            <w:r w:rsidR="00814B19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Claudiu </w:t>
            </w:r>
            <w:r w:rsidR="00745BAC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ACIU</w:t>
            </w:r>
          </w:p>
        </w:tc>
      </w:tr>
      <w:tr w:rsidR="00D22B64" w:rsidRPr="00F80B7B" w14:paraId="546CA1AB" w14:textId="77777777" w:rsidTr="64AD0A33">
        <w:trPr>
          <w:trHeight w:val="1373"/>
        </w:trPr>
        <w:tc>
          <w:tcPr>
            <w:tcW w:w="2942" w:type="pct"/>
          </w:tcPr>
          <w:p w14:paraId="0D6F6876" w14:textId="37A323DD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Data aprobării în Consiliul Facultă</w:t>
            </w:r>
            <w:r w:rsidR="0012489D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ii </w:t>
            </w:r>
          </w:p>
          <w:p w14:paraId="06073284" w14:textId="77777777" w:rsidR="00DF6F11" w:rsidRPr="00F80B7B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5D29958B" w14:textId="215CBD59" w:rsidR="00DF6F11" w:rsidRPr="00F80B7B" w:rsidRDefault="00F4728A" w:rsidP="64AD0A33">
            <w:pPr>
              <w:keepNext/>
              <w:keepLines/>
              <w:spacing w:line="276" w:lineRule="auto"/>
              <w:rPr>
                <w:rFonts w:asciiTheme="minorHAnsi" w:hAnsiTheme="minorHAnsi" w:cstheme="minorBidi"/>
                <w:color w:val="EE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i</w:t>
            </w:r>
            <w:r w:rsidR="462A94DA" w:rsidRPr="00B162AB"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unie 2026</w:t>
            </w:r>
          </w:p>
        </w:tc>
        <w:tc>
          <w:tcPr>
            <w:tcW w:w="2058" w:type="pct"/>
          </w:tcPr>
          <w:p w14:paraId="7B6BF56B" w14:textId="58F031AD" w:rsidR="00DF6F11" w:rsidRPr="00F80B7B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Decan</w:t>
            </w:r>
            <w:r w:rsidR="006B6E47" w:rsidRPr="00F80B7B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, </w:t>
            </w:r>
          </w:p>
          <w:p w14:paraId="72B2E79F" w14:textId="26C5FE11" w:rsidR="00DF6F11" w:rsidRPr="00F80B7B" w:rsidRDefault="00185DC9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 w:rsidRPr="00F80B7B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Prof.dr.ing. Daniela Lucia</w:t>
            </w:r>
            <w:r w:rsidR="00745BAC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 xml:space="preserve"> </w:t>
            </w:r>
            <w:r w:rsidR="00745BAC" w:rsidRPr="00F80B7B"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MANEA</w:t>
            </w:r>
          </w:p>
        </w:tc>
      </w:tr>
    </w:tbl>
    <w:p w14:paraId="6682EDF7" w14:textId="77777777" w:rsidR="00DF6F11" w:rsidRPr="00F80B7B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DF6F11" w:rsidRPr="00F80B7B" w:rsidSect="00E357B3">
      <w:pgSz w:w="11906" w:h="16838" w:code="9"/>
      <w:pgMar w:top="567" w:right="851" w:bottom="567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4BE9A5" w14:textId="77777777" w:rsidR="008F1671" w:rsidRDefault="008F1671" w:rsidP="00D92A9E">
      <w:r>
        <w:separator/>
      </w:r>
    </w:p>
  </w:endnote>
  <w:endnote w:type="continuationSeparator" w:id="0">
    <w:p w14:paraId="7C162AB7" w14:textId="77777777" w:rsidR="008F1671" w:rsidRDefault="008F1671" w:rsidP="00D92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F8B659" w14:textId="77777777" w:rsidR="008F1671" w:rsidRDefault="008F1671" w:rsidP="00D92A9E">
      <w:r>
        <w:separator/>
      </w:r>
    </w:p>
  </w:footnote>
  <w:footnote w:type="continuationSeparator" w:id="0">
    <w:p w14:paraId="5470B84D" w14:textId="77777777" w:rsidR="008F1671" w:rsidRDefault="008F1671" w:rsidP="00D92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8F2048"/>
    <w:multiLevelType w:val="hybridMultilevel"/>
    <w:tmpl w:val="07AA7E6A"/>
    <w:lvl w:ilvl="0" w:tplc="2550E5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0004F12"/>
    <w:multiLevelType w:val="hybridMultilevel"/>
    <w:tmpl w:val="5B9AB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0837FB"/>
    <w:multiLevelType w:val="hybridMultilevel"/>
    <w:tmpl w:val="9F029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DB4AAC"/>
    <w:multiLevelType w:val="hybridMultilevel"/>
    <w:tmpl w:val="B6A6A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7371D3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8" w15:restartNumberingAfterBreak="0">
    <w:nsid w:val="29611891"/>
    <w:multiLevelType w:val="hybridMultilevel"/>
    <w:tmpl w:val="6276DA9E"/>
    <w:lvl w:ilvl="0" w:tplc="6BC4C2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11064B"/>
    <w:multiLevelType w:val="hybridMultilevel"/>
    <w:tmpl w:val="4BFED6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6A7839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1" w15:restartNumberingAfterBreak="0">
    <w:nsid w:val="36064FCB"/>
    <w:multiLevelType w:val="multilevel"/>
    <w:tmpl w:val="47CAA53C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6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2" w15:restartNumberingAfterBreak="0">
    <w:nsid w:val="371726BF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3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F34E49"/>
    <w:multiLevelType w:val="multilevel"/>
    <w:tmpl w:val="E09A10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40C926D7"/>
    <w:multiLevelType w:val="multilevel"/>
    <w:tmpl w:val="B7FCB1DA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6" w15:restartNumberingAfterBreak="0">
    <w:nsid w:val="4188503C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7" w15:restartNumberingAfterBreak="0">
    <w:nsid w:val="44204457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8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7B48E6"/>
    <w:multiLevelType w:val="multilevel"/>
    <w:tmpl w:val="AAE48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6450699"/>
    <w:multiLevelType w:val="hybridMultilevel"/>
    <w:tmpl w:val="ACBE6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73052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003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2" w15:restartNumberingAfterBreak="0">
    <w:nsid w:val="513B0BB0"/>
    <w:multiLevelType w:val="multilevel"/>
    <w:tmpl w:val="EFA2B8F2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7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3" w15:restartNumberingAfterBreak="0">
    <w:nsid w:val="51F145E7"/>
    <w:multiLevelType w:val="multilevel"/>
    <w:tmpl w:val="3E8E60A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4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4" w15:restartNumberingAfterBreak="0">
    <w:nsid w:val="55347AE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5" w15:restartNumberingAfterBreak="0">
    <w:nsid w:val="58365E6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6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C9A4322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8" w15:restartNumberingAfterBreak="0">
    <w:nsid w:val="5E843040"/>
    <w:multiLevelType w:val="multilevel"/>
    <w:tmpl w:val="86F265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3.%2"/>
      <w:lvlJc w:val="left"/>
      <w:pPr>
        <w:tabs>
          <w:tab w:val="num" w:pos="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hint="default"/>
      </w:rPr>
    </w:lvl>
  </w:abstractNum>
  <w:abstractNum w:abstractNumId="29" w15:restartNumberingAfterBreak="0">
    <w:nsid w:val="60D93CC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0" w15:restartNumberingAfterBreak="0">
    <w:nsid w:val="6413798E"/>
    <w:multiLevelType w:val="hybridMultilevel"/>
    <w:tmpl w:val="31C6F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9F4A9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2" w15:restartNumberingAfterBreak="0">
    <w:nsid w:val="6C7F06FD"/>
    <w:multiLevelType w:val="hybridMultilevel"/>
    <w:tmpl w:val="8EA4D5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2364FA3"/>
    <w:multiLevelType w:val="multilevel"/>
    <w:tmpl w:val="AEE62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613E2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6" w15:restartNumberingAfterBreak="0">
    <w:nsid w:val="7CD55916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7" w15:restartNumberingAfterBreak="0">
    <w:nsid w:val="7D3D71CB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8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56460078">
    <w:abstractNumId w:val="2"/>
  </w:num>
  <w:num w:numId="2" w16cid:durableId="1673296622">
    <w:abstractNumId w:val="13"/>
  </w:num>
  <w:num w:numId="3" w16cid:durableId="1090467745">
    <w:abstractNumId w:val="18"/>
  </w:num>
  <w:num w:numId="4" w16cid:durableId="539099902">
    <w:abstractNumId w:val="34"/>
  </w:num>
  <w:num w:numId="5" w16cid:durableId="2073456396">
    <w:abstractNumId w:val="38"/>
  </w:num>
  <w:num w:numId="6" w16cid:durableId="763458959">
    <w:abstractNumId w:val="26"/>
  </w:num>
  <w:num w:numId="7" w16cid:durableId="2104180651">
    <w:abstractNumId w:val="5"/>
  </w:num>
  <w:num w:numId="8" w16cid:durableId="1766874552">
    <w:abstractNumId w:val="0"/>
  </w:num>
  <w:num w:numId="9" w16cid:durableId="96340833">
    <w:abstractNumId w:val="32"/>
  </w:num>
  <w:num w:numId="10" w16cid:durableId="1566986356">
    <w:abstractNumId w:val="3"/>
  </w:num>
  <w:num w:numId="11" w16cid:durableId="1391608924">
    <w:abstractNumId w:val="6"/>
  </w:num>
  <w:num w:numId="12" w16cid:durableId="357706381">
    <w:abstractNumId w:val="29"/>
  </w:num>
  <w:num w:numId="13" w16cid:durableId="150217889">
    <w:abstractNumId w:val="17"/>
  </w:num>
  <w:num w:numId="14" w16cid:durableId="175274415">
    <w:abstractNumId w:val="7"/>
  </w:num>
  <w:num w:numId="15" w16cid:durableId="408307778">
    <w:abstractNumId w:val="28"/>
  </w:num>
  <w:num w:numId="16" w16cid:durableId="1070889673">
    <w:abstractNumId w:val="14"/>
  </w:num>
  <w:num w:numId="17" w16cid:durableId="1773747448">
    <w:abstractNumId w:val="21"/>
  </w:num>
  <w:num w:numId="18" w16cid:durableId="1525286311">
    <w:abstractNumId w:val="12"/>
  </w:num>
  <w:num w:numId="19" w16cid:durableId="551692171">
    <w:abstractNumId w:val="25"/>
  </w:num>
  <w:num w:numId="20" w16cid:durableId="200482493">
    <w:abstractNumId w:val="37"/>
  </w:num>
  <w:num w:numId="21" w16cid:durableId="990598236">
    <w:abstractNumId w:val="27"/>
  </w:num>
  <w:num w:numId="22" w16cid:durableId="892930405">
    <w:abstractNumId w:val="10"/>
  </w:num>
  <w:num w:numId="23" w16cid:durableId="323776493">
    <w:abstractNumId w:val="31"/>
  </w:num>
  <w:num w:numId="24" w16cid:durableId="343019554">
    <w:abstractNumId w:val="36"/>
  </w:num>
  <w:num w:numId="25" w16cid:durableId="1892881135">
    <w:abstractNumId w:val="24"/>
  </w:num>
  <w:num w:numId="26" w16cid:durableId="2051682469">
    <w:abstractNumId w:val="23"/>
  </w:num>
  <w:num w:numId="27" w16cid:durableId="156724391">
    <w:abstractNumId w:val="22"/>
  </w:num>
  <w:num w:numId="28" w16cid:durableId="1413892914">
    <w:abstractNumId w:val="15"/>
  </w:num>
  <w:num w:numId="29" w16cid:durableId="167213434">
    <w:abstractNumId w:val="1"/>
  </w:num>
  <w:num w:numId="30" w16cid:durableId="703140901">
    <w:abstractNumId w:val="35"/>
  </w:num>
  <w:num w:numId="31" w16cid:durableId="281310006">
    <w:abstractNumId w:val="16"/>
  </w:num>
  <w:num w:numId="32" w16cid:durableId="1243099554">
    <w:abstractNumId w:val="11"/>
  </w:num>
  <w:num w:numId="33" w16cid:durableId="345139664">
    <w:abstractNumId w:val="9"/>
  </w:num>
  <w:num w:numId="34" w16cid:durableId="1307859647">
    <w:abstractNumId w:val="30"/>
  </w:num>
  <w:num w:numId="35" w16cid:durableId="1393459119">
    <w:abstractNumId w:val="4"/>
  </w:num>
  <w:num w:numId="36" w16cid:durableId="1445615016">
    <w:abstractNumId w:val="8"/>
  </w:num>
  <w:num w:numId="37" w16cid:durableId="197816383">
    <w:abstractNumId w:val="20"/>
  </w:num>
  <w:num w:numId="38" w16cid:durableId="1412892710">
    <w:abstractNumId w:val="33"/>
  </w:num>
  <w:num w:numId="39" w16cid:durableId="189623554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569"/>
    <w:rsid w:val="0000086E"/>
    <w:rsid w:val="0000513D"/>
    <w:rsid w:val="00006D0F"/>
    <w:rsid w:val="000117B9"/>
    <w:rsid w:val="000204F9"/>
    <w:rsid w:val="00023026"/>
    <w:rsid w:val="00030BDA"/>
    <w:rsid w:val="00037AE8"/>
    <w:rsid w:val="000400E9"/>
    <w:rsid w:val="00041202"/>
    <w:rsid w:val="00044A0A"/>
    <w:rsid w:val="0004558B"/>
    <w:rsid w:val="00045A6B"/>
    <w:rsid w:val="000500A5"/>
    <w:rsid w:val="00053C0E"/>
    <w:rsid w:val="00054363"/>
    <w:rsid w:val="00056807"/>
    <w:rsid w:val="00056D36"/>
    <w:rsid w:val="00063176"/>
    <w:rsid w:val="00072C7C"/>
    <w:rsid w:val="000750C7"/>
    <w:rsid w:val="00085C67"/>
    <w:rsid w:val="00092708"/>
    <w:rsid w:val="000A3099"/>
    <w:rsid w:val="000B1462"/>
    <w:rsid w:val="000C646E"/>
    <w:rsid w:val="000D703F"/>
    <w:rsid w:val="000E1E03"/>
    <w:rsid w:val="000E55D2"/>
    <w:rsid w:val="000E6B2C"/>
    <w:rsid w:val="000E79EE"/>
    <w:rsid w:val="00107C51"/>
    <w:rsid w:val="00120E7A"/>
    <w:rsid w:val="0012489D"/>
    <w:rsid w:val="00125CC5"/>
    <w:rsid w:val="00135197"/>
    <w:rsid w:val="00140BB2"/>
    <w:rsid w:val="001422FA"/>
    <w:rsid w:val="001453F8"/>
    <w:rsid w:val="00150705"/>
    <w:rsid w:val="00150A51"/>
    <w:rsid w:val="00164D02"/>
    <w:rsid w:val="00185811"/>
    <w:rsid w:val="00185DC9"/>
    <w:rsid w:val="001909DA"/>
    <w:rsid w:val="001A1082"/>
    <w:rsid w:val="001A194A"/>
    <w:rsid w:val="001A4A97"/>
    <w:rsid w:val="001B5535"/>
    <w:rsid w:val="001B713A"/>
    <w:rsid w:val="001C6B37"/>
    <w:rsid w:val="001E03EB"/>
    <w:rsid w:val="001E2444"/>
    <w:rsid w:val="001E57E5"/>
    <w:rsid w:val="001E5DFF"/>
    <w:rsid w:val="001E726F"/>
    <w:rsid w:val="001E7E58"/>
    <w:rsid w:val="001F5008"/>
    <w:rsid w:val="001F6B54"/>
    <w:rsid w:val="00200FAD"/>
    <w:rsid w:val="002050E1"/>
    <w:rsid w:val="00211B0E"/>
    <w:rsid w:val="00215046"/>
    <w:rsid w:val="002151F9"/>
    <w:rsid w:val="00215372"/>
    <w:rsid w:val="00242A4D"/>
    <w:rsid w:val="00244D0B"/>
    <w:rsid w:val="002456C4"/>
    <w:rsid w:val="002564AA"/>
    <w:rsid w:val="002626F8"/>
    <w:rsid w:val="00272694"/>
    <w:rsid w:val="00272829"/>
    <w:rsid w:val="0027764B"/>
    <w:rsid w:val="00281590"/>
    <w:rsid w:val="00283482"/>
    <w:rsid w:val="00287FEC"/>
    <w:rsid w:val="002B2076"/>
    <w:rsid w:val="002D2607"/>
    <w:rsid w:val="002E15C2"/>
    <w:rsid w:val="002F1E20"/>
    <w:rsid w:val="002F6ED1"/>
    <w:rsid w:val="003030FC"/>
    <w:rsid w:val="00312A32"/>
    <w:rsid w:val="00315834"/>
    <w:rsid w:val="00315B16"/>
    <w:rsid w:val="00330068"/>
    <w:rsid w:val="00332E84"/>
    <w:rsid w:val="0034227A"/>
    <w:rsid w:val="003463C5"/>
    <w:rsid w:val="00350644"/>
    <w:rsid w:val="0036399C"/>
    <w:rsid w:val="00363DA3"/>
    <w:rsid w:val="00364FAD"/>
    <w:rsid w:val="00374325"/>
    <w:rsid w:val="003773FF"/>
    <w:rsid w:val="003803D4"/>
    <w:rsid w:val="00386EDF"/>
    <w:rsid w:val="00395924"/>
    <w:rsid w:val="003B1663"/>
    <w:rsid w:val="003B3BDF"/>
    <w:rsid w:val="003B5E4E"/>
    <w:rsid w:val="003C24DA"/>
    <w:rsid w:val="003C3715"/>
    <w:rsid w:val="003C6569"/>
    <w:rsid w:val="003C6639"/>
    <w:rsid w:val="003C6C41"/>
    <w:rsid w:val="003E5614"/>
    <w:rsid w:val="0040327E"/>
    <w:rsid w:val="00421205"/>
    <w:rsid w:val="004321FA"/>
    <w:rsid w:val="00441D4B"/>
    <w:rsid w:val="0046209B"/>
    <w:rsid w:val="0046269A"/>
    <w:rsid w:val="00464477"/>
    <w:rsid w:val="00465B9C"/>
    <w:rsid w:val="00467486"/>
    <w:rsid w:val="0049009A"/>
    <w:rsid w:val="004967E0"/>
    <w:rsid w:val="004A1CB8"/>
    <w:rsid w:val="004B0B7F"/>
    <w:rsid w:val="004B619B"/>
    <w:rsid w:val="004D433B"/>
    <w:rsid w:val="004D75F0"/>
    <w:rsid w:val="004E40CE"/>
    <w:rsid w:val="004F4E2A"/>
    <w:rsid w:val="004F7583"/>
    <w:rsid w:val="005022A3"/>
    <w:rsid w:val="005032A0"/>
    <w:rsid w:val="005059A8"/>
    <w:rsid w:val="005072F7"/>
    <w:rsid w:val="005116A9"/>
    <w:rsid w:val="00517118"/>
    <w:rsid w:val="00517A53"/>
    <w:rsid w:val="00521E4C"/>
    <w:rsid w:val="00523775"/>
    <w:rsid w:val="0052398A"/>
    <w:rsid w:val="00532018"/>
    <w:rsid w:val="00542BC3"/>
    <w:rsid w:val="00551B6B"/>
    <w:rsid w:val="00556381"/>
    <w:rsid w:val="00556F58"/>
    <w:rsid w:val="0057148E"/>
    <w:rsid w:val="00575699"/>
    <w:rsid w:val="005779CB"/>
    <w:rsid w:val="00580C2E"/>
    <w:rsid w:val="005822D1"/>
    <w:rsid w:val="0058330D"/>
    <w:rsid w:val="00590E10"/>
    <w:rsid w:val="00590F93"/>
    <w:rsid w:val="00593683"/>
    <w:rsid w:val="005A1BCC"/>
    <w:rsid w:val="005A3850"/>
    <w:rsid w:val="005A3C23"/>
    <w:rsid w:val="005B7B71"/>
    <w:rsid w:val="005C241E"/>
    <w:rsid w:val="005C5D0B"/>
    <w:rsid w:val="005D478C"/>
    <w:rsid w:val="005E1B5B"/>
    <w:rsid w:val="005E4501"/>
    <w:rsid w:val="005E4C72"/>
    <w:rsid w:val="005F0C5A"/>
    <w:rsid w:val="005F0C91"/>
    <w:rsid w:val="005F705F"/>
    <w:rsid w:val="00615B27"/>
    <w:rsid w:val="006200A9"/>
    <w:rsid w:val="00633227"/>
    <w:rsid w:val="0063346E"/>
    <w:rsid w:val="00633C91"/>
    <w:rsid w:val="0063522D"/>
    <w:rsid w:val="00641525"/>
    <w:rsid w:val="0064668E"/>
    <w:rsid w:val="00652B9B"/>
    <w:rsid w:val="00682FF8"/>
    <w:rsid w:val="0069167B"/>
    <w:rsid w:val="006941A0"/>
    <w:rsid w:val="0069776E"/>
    <w:rsid w:val="006A0922"/>
    <w:rsid w:val="006A68F4"/>
    <w:rsid w:val="006B6E47"/>
    <w:rsid w:val="006C480E"/>
    <w:rsid w:val="006D3668"/>
    <w:rsid w:val="006D4686"/>
    <w:rsid w:val="006D6452"/>
    <w:rsid w:val="006E2856"/>
    <w:rsid w:val="006E3206"/>
    <w:rsid w:val="006E7994"/>
    <w:rsid w:val="006F2A14"/>
    <w:rsid w:val="006F40AB"/>
    <w:rsid w:val="006F6CD4"/>
    <w:rsid w:val="0070413A"/>
    <w:rsid w:val="00704D64"/>
    <w:rsid w:val="00712079"/>
    <w:rsid w:val="0072194E"/>
    <w:rsid w:val="00731F42"/>
    <w:rsid w:val="00732553"/>
    <w:rsid w:val="00735642"/>
    <w:rsid w:val="00736C56"/>
    <w:rsid w:val="00741B87"/>
    <w:rsid w:val="00745BAC"/>
    <w:rsid w:val="00750527"/>
    <w:rsid w:val="00750A7A"/>
    <w:rsid w:val="00755D78"/>
    <w:rsid w:val="007629CF"/>
    <w:rsid w:val="00762B44"/>
    <w:rsid w:val="007737A0"/>
    <w:rsid w:val="007742D3"/>
    <w:rsid w:val="00775829"/>
    <w:rsid w:val="00776061"/>
    <w:rsid w:val="007821F8"/>
    <w:rsid w:val="00796471"/>
    <w:rsid w:val="007A1079"/>
    <w:rsid w:val="007A1AA8"/>
    <w:rsid w:val="007A1C86"/>
    <w:rsid w:val="007A2E06"/>
    <w:rsid w:val="007A4A04"/>
    <w:rsid w:val="007B408C"/>
    <w:rsid w:val="007B4107"/>
    <w:rsid w:val="007B500D"/>
    <w:rsid w:val="007D48E9"/>
    <w:rsid w:val="007E0D0A"/>
    <w:rsid w:val="007F5535"/>
    <w:rsid w:val="007F6D0E"/>
    <w:rsid w:val="00805D7D"/>
    <w:rsid w:val="00813F84"/>
    <w:rsid w:val="00814B19"/>
    <w:rsid w:val="00821346"/>
    <w:rsid w:val="00824714"/>
    <w:rsid w:val="008376D2"/>
    <w:rsid w:val="0084213E"/>
    <w:rsid w:val="00850BE5"/>
    <w:rsid w:val="00851507"/>
    <w:rsid w:val="00852C11"/>
    <w:rsid w:val="008615BF"/>
    <w:rsid w:val="008617C0"/>
    <w:rsid w:val="00870EFF"/>
    <w:rsid w:val="008730AD"/>
    <w:rsid w:val="00887260"/>
    <w:rsid w:val="0088732A"/>
    <w:rsid w:val="00892F82"/>
    <w:rsid w:val="00893AFA"/>
    <w:rsid w:val="008A48A1"/>
    <w:rsid w:val="008C0A96"/>
    <w:rsid w:val="008C41C8"/>
    <w:rsid w:val="008D3766"/>
    <w:rsid w:val="008E7CEE"/>
    <w:rsid w:val="008F1671"/>
    <w:rsid w:val="008F5A06"/>
    <w:rsid w:val="009007D6"/>
    <w:rsid w:val="00901D74"/>
    <w:rsid w:val="00901D9A"/>
    <w:rsid w:val="009079F9"/>
    <w:rsid w:val="00912366"/>
    <w:rsid w:val="00926522"/>
    <w:rsid w:val="00934238"/>
    <w:rsid w:val="00936238"/>
    <w:rsid w:val="009427C9"/>
    <w:rsid w:val="00942C76"/>
    <w:rsid w:val="009550AB"/>
    <w:rsid w:val="009668FA"/>
    <w:rsid w:val="00970760"/>
    <w:rsid w:val="00970ADB"/>
    <w:rsid w:val="00972195"/>
    <w:rsid w:val="00973CD2"/>
    <w:rsid w:val="00973DB3"/>
    <w:rsid w:val="0097792E"/>
    <w:rsid w:val="00980CDD"/>
    <w:rsid w:val="009939CA"/>
    <w:rsid w:val="009A44E1"/>
    <w:rsid w:val="009A584C"/>
    <w:rsid w:val="009B41A1"/>
    <w:rsid w:val="009B7F53"/>
    <w:rsid w:val="009D16CA"/>
    <w:rsid w:val="009D5502"/>
    <w:rsid w:val="009D7177"/>
    <w:rsid w:val="009E3999"/>
    <w:rsid w:val="009E4ED5"/>
    <w:rsid w:val="009E4FBA"/>
    <w:rsid w:val="009E5464"/>
    <w:rsid w:val="00A02FFB"/>
    <w:rsid w:val="00A03D9F"/>
    <w:rsid w:val="00A16AD4"/>
    <w:rsid w:val="00A3088B"/>
    <w:rsid w:val="00A34D97"/>
    <w:rsid w:val="00A47A5B"/>
    <w:rsid w:val="00A530B9"/>
    <w:rsid w:val="00A55667"/>
    <w:rsid w:val="00A720E4"/>
    <w:rsid w:val="00A74FB2"/>
    <w:rsid w:val="00A90350"/>
    <w:rsid w:val="00AA0149"/>
    <w:rsid w:val="00AA3253"/>
    <w:rsid w:val="00AB42B3"/>
    <w:rsid w:val="00AB59D7"/>
    <w:rsid w:val="00AD353F"/>
    <w:rsid w:val="00AD7B40"/>
    <w:rsid w:val="00AF2A38"/>
    <w:rsid w:val="00AF53D3"/>
    <w:rsid w:val="00AF5E2A"/>
    <w:rsid w:val="00AF6A03"/>
    <w:rsid w:val="00B0779A"/>
    <w:rsid w:val="00B162AB"/>
    <w:rsid w:val="00B206DD"/>
    <w:rsid w:val="00B25048"/>
    <w:rsid w:val="00B2520F"/>
    <w:rsid w:val="00B25C53"/>
    <w:rsid w:val="00B26ADF"/>
    <w:rsid w:val="00B322CE"/>
    <w:rsid w:val="00B44EFB"/>
    <w:rsid w:val="00B454A9"/>
    <w:rsid w:val="00B51728"/>
    <w:rsid w:val="00B5296A"/>
    <w:rsid w:val="00B53789"/>
    <w:rsid w:val="00B60DA1"/>
    <w:rsid w:val="00B6580C"/>
    <w:rsid w:val="00B66411"/>
    <w:rsid w:val="00B67537"/>
    <w:rsid w:val="00B7771C"/>
    <w:rsid w:val="00B84C76"/>
    <w:rsid w:val="00BA3043"/>
    <w:rsid w:val="00BA37CE"/>
    <w:rsid w:val="00BA4D4A"/>
    <w:rsid w:val="00BA6A1F"/>
    <w:rsid w:val="00BB23B5"/>
    <w:rsid w:val="00BB331A"/>
    <w:rsid w:val="00BB6BE8"/>
    <w:rsid w:val="00BC6B48"/>
    <w:rsid w:val="00BC6C32"/>
    <w:rsid w:val="00BD1AB1"/>
    <w:rsid w:val="00BD5CDF"/>
    <w:rsid w:val="00BE0793"/>
    <w:rsid w:val="00BE4631"/>
    <w:rsid w:val="00BF1AC5"/>
    <w:rsid w:val="00BF38E4"/>
    <w:rsid w:val="00C00254"/>
    <w:rsid w:val="00C00901"/>
    <w:rsid w:val="00C032E6"/>
    <w:rsid w:val="00C17C05"/>
    <w:rsid w:val="00C23692"/>
    <w:rsid w:val="00C24C98"/>
    <w:rsid w:val="00C26E23"/>
    <w:rsid w:val="00C347F1"/>
    <w:rsid w:val="00C36397"/>
    <w:rsid w:val="00C41866"/>
    <w:rsid w:val="00C46A3C"/>
    <w:rsid w:val="00C521E2"/>
    <w:rsid w:val="00C616DD"/>
    <w:rsid w:val="00C66898"/>
    <w:rsid w:val="00C7672A"/>
    <w:rsid w:val="00C820CD"/>
    <w:rsid w:val="00C834FB"/>
    <w:rsid w:val="00C83D19"/>
    <w:rsid w:val="00C95E28"/>
    <w:rsid w:val="00CA49DB"/>
    <w:rsid w:val="00CC345A"/>
    <w:rsid w:val="00CD1BEF"/>
    <w:rsid w:val="00CD42B8"/>
    <w:rsid w:val="00CD5EC3"/>
    <w:rsid w:val="00CE0774"/>
    <w:rsid w:val="00CE77AC"/>
    <w:rsid w:val="00CF5958"/>
    <w:rsid w:val="00CF7B75"/>
    <w:rsid w:val="00D103E0"/>
    <w:rsid w:val="00D20459"/>
    <w:rsid w:val="00D22B64"/>
    <w:rsid w:val="00D22FE9"/>
    <w:rsid w:val="00D2317E"/>
    <w:rsid w:val="00D2529E"/>
    <w:rsid w:val="00D27F59"/>
    <w:rsid w:val="00D36B42"/>
    <w:rsid w:val="00D4188B"/>
    <w:rsid w:val="00D44A2B"/>
    <w:rsid w:val="00D5415D"/>
    <w:rsid w:val="00D61027"/>
    <w:rsid w:val="00D639B4"/>
    <w:rsid w:val="00D63FE4"/>
    <w:rsid w:val="00D83E70"/>
    <w:rsid w:val="00D90C12"/>
    <w:rsid w:val="00D92A9E"/>
    <w:rsid w:val="00DA0DDE"/>
    <w:rsid w:val="00DB156E"/>
    <w:rsid w:val="00DB30DD"/>
    <w:rsid w:val="00DB3542"/>
    <w:rsid w:val="00DC577C"/>
    <w:rsid w:val="00DC6A2E"/>
    <w:rsid w:val="00DD1CD4"/>
    <w:rsid w:val="00DD4E0D"/>
    <w:rsid w:val="00DD4F1B"/>
    <w:rsid w:val="00DE0056"/>
    <w:rsid w:val="00DE38F8"/>
    <w:rsid w:val="00DE575D"/>
    <w:rsid w:val="00DF066A"/>
    <w:rsid w:val="00DF2098"/>
    <w:rsid w:val="00DF520A"/>
    <w:rsid w:val="00DF6F11"/>
    <w:rsid w:val="00E232A8"/>
    <w:rsid w:val="00E25150"/>
    <w:rsid w:val="00E302E5"/>
    <w:rsid w:val="00E32970"/>
    <w:rsid w:val="00E357B3"/>
    <w:rsid w:val="00E50E8C"/>
    <w:rsid w:val="00E55652"/>
    <w:rsid w:val="00E61841"/>
    <w:rsid w:val="00E6799A"/>
    <w:rsid w:val="00E7567A"/>
    <w:rsid w:val="00E81610"/>
    <w:rsid w:val="00E846C2"/>
    <w:rsid w:val="00E856B8"/>
    <w:rsid w:val="00E91958"/>
    <w:rsid w:val="00E96F9C"/>
    <w:rsid w:val="00EB596A"/>
    <w:rsid w:val="00EC0A91"/>
    <w:rsid w:val="00ED1C16"/>
    <w:rsid w:val="00ED57BD"/>
    <w:rsid w:val="00EE0BA5"/>
    <w:rsid w:val="00EE62B5"/>
    <w:rsid w:val="00EF029F"/>
    <w:rsid w:val="00EF1E53"/>
    <w:rsid w:val="00F03771"/>
    <w:rsid w:val="00F03BAA"/>
    <w:rsid w:val="00F07A65"/>
    <w:rsid w:val="00F10A16"/>
    <w:rsid w:val="00F145DE"/>
    <w:rsid w:val="00F2010D"/>
    <w:rsid w:val="00F26C1D"/>
    <w:rsid w:val="00F35E81"/>
    <w:rsid w:val="00F42A8E"/>
    <w:rsid w:val="00F43D2A"/>
    <w:rsid w:val="00F4728A"/>
    <w:rsid w:val="00F52CE0"/>
    <w:rsid w:val="00F537E9"/>
    <w:rsid w:val="00F56730"/>
    <w:rsid w:val="00F569FD"/>
    <w:rsid w:val="00F57E56"/>
    <w:rsid w:val="00F60062"/>
    <w:rsid w:val="00F6383D"/>
    <w:rsid w:val="00F66497"/>
    <w:rsid w:val="00F7111C"/>
    <w:rsid w:val="00F71BA4"/>
    <w:rsid w:val="00F753EB"/>
    <w:rsid w:val="00F80B7B"/>
    <w:rsid w:val="00F93958"/>
    <w:rsid w:val="00F93AA8"/>
    <w:rsid w:val="00FA0425"/>
    <w:rsid w:val="00FA36CD"/>
    <w:rsid w:val="00FB14F2"/>
    <w:rsid w:val="00FB173F"/>
    <w:rsid w:val="00FB4898"/>
    <w:rsid w:val="00FD4B37"/>
    <w:rsid w:val="00FF7DF6"/>
    <w:rsid w:val="40BC0B39"/>
    <w:rsid w:val="462A94DA"/>
    <w:rsid w:val="46BC33F4"/>
    <w:rsid w:val="64AD0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5FF84F"/>
  <w15:docId w15:val="{CE02D66A-E71F-4924-B3F2-C66A9899B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C6639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2A9E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2A9E"/>
    <w:rPr>
      <w:rFonts w:ascii="Calibri" w:eastAsia="Calibri" w:hAnsi="Calibri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D92A9E"/>
    <w:rPr>
      <w:vertAlign w:val="superscript"/>
    </w:rPr>
  </w:style>
  <w:style w:type="paragraph" w:styleId="ListParagraph">
    <w:name w:val="List Paragraph"/>
    <w:basedOn w:val="Normal"/>
    <w:uiPriority w:val="34"/>
    <w:qFormat/>
    <w:rsid w:val="0004558B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211B0E"/>
    <w:rPr>
      <w:lang w:val="ro-RO" w:eastAsia="zh-CN"/>
    </w:rPr>
  </w:style>
  <w:style w:type="paragraph" w:styleId="Header">
    <w:name w:val="header"/>
    <w:basedOn w:val="Normal"/>
    <w:link w:val="Head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1C86"/>
    <w:rPr>
      <w:sz w:val="24"/>
      <w:szCs w:val="24"/>
      <w:lang w:val="ro-RO" w:eastAsia="zh-CN"/>
    </w:rPr>
  </w:style>
  <w:style w:type="paragraph" w:styleId="Footer">
    <w:name w:val="footer"/>
    <w:basedOn w:val="Normal"/>
    <w:link w:val="Foot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1C86"/>
    <w:rPr>
      <w:sz w:val="24"/>
      <w:szCs w:val="24"/>
      <w:lang w:val="ro-RO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347E07-51DF-43E2-BFC7-3DFC30111F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6F38EF-5146-4B65-953F-CE27B8612D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D2896C-D3F6-46DA-8705-2E726E089D34}"/>
</file>

<file path=customXml/itemProps4.xml><?xml version="1.0" encoding="utf-8"?>
<ds:datastoreItem xmlns:ds="http://schemas.openxmlformats.org/officeDocument/2006/customXml" ds:itemID="{2879A00B-F672-46B5-8314-9C25BA9232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1362</TotalTime>
  <Pages>5</Pages>
  <Words>1515</Words>
  <Characters>8641</Characters>
  <Application>Microsoft Office Word</Application>
  <DocSecurity>0</DocSecurity>
  <Lines>72</Lines>
  <Paragraphs>20</Paragraphs>
  <ScaleCrop>false</ScaleCrop>
  <Company>me</Company>
  <LinksUpToDate>false</LinksUpToDate>
  <CharactersWithSpaces>10136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subject/>
  <dc:creator>Clitan</dc:creator>
  <cp:keywords/>
  <dc:description/>
  <cp:lastModifiedBy>Horatiu Alin Mociran</cp:lastModifiedBy>
  <cp:revision>81</cp:revision>
  <cp:lastPrinted>2025-11-05T09:57:00Z</cp:lastPrinted>
  <dcterms:created xsi:type="dcterms:W3CDTF">2026-05-28T09:30:00Z</dcterms:created>
  <dcterms:modified xsi:type="dcterms:W3CDTF">2026-07-07T23:33:00Z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2025-10-13T12:08:29Z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e6ca8093-48e5-453b-bb0f-33054c999728</vt:lpwstr>
  </property>
  <property fmtid="{D5CDD505-2E9C-101B-9397-08002B2CF9AE}" pid="8" name="MSIP_Label_5b58b62f-6f94-46bd-8089-18e64b0a9abb_ContentBits">
    <vt:lpwstr>0</vt:lpwstr>
  </property>
  <property fmtid="{D5CDD505-2E9C-101B-9397-08002B2CF9AE}" pid="9" name="MSIP_Label_5b58b62f-6f94-46bd-8089-18e64b0a9abb_Tag">
    <vt:lpwstr>10, 3, 0, 1</vt:lpwstr>
  </property>
  <property fmtid="{D5CDD505-2E9C-101B-9397-08002B2CF9AE}" pid="10" name="ContentTypeId">
    <vt:lpwstr>0x01010008DE289CDA21D84FAF9CB7C1DA7415EA</vt:lpwstr>
  </property>
</Properties>
</file>